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2198" w14:textId="77777777" w:rsidR="00A20A45" w:rsidRDefault="00A20A45" w:rsidP="0045217C">
      <w:pPr>
        <w:jc w:val="center"/>
        <w:rPr>
          <w:b/>
          <w:bCs/>
          <w:sz w:val="24"/>
          <w:szCs w:val="24"/>
        </w:rPr>
      </w:pPr>
    </w:p>
    <w:p w14:paraId="2AD5A9D2" w14:textId="77777777" w:rsidR="00A20A45" w:rsidRDefault="00A20A45" w:rsidP="0045217C">
      <w:pPr>
        <w:jc w:val="center"/>
        <w:rPr>
          <w:b/>
          <w:bCs/>
          <w:sz w:val="24"/>
          <w:szCs w:val="24"/>
        </w:rPr>
      </w:pPr>
    </w:p>
    <w:p w14:paraId="3619B641" w14:textId="04B9EA08" w:rsidR="008C39B4" w:rsidRDefault="005A5406" w:rsidP="0045217C">
      <w:pPr>
        <w:jc w:val="center"/>
        <w:rPr>
          <w:b/>
          <w:bCs/>
          <w:sz w:val="24"/>
          <w:szCs w:val="24"/>
        </w:rPr>
      </w:pPr>
      <w:proofErr w:type="spellStart"/>
      <w:r w:rsidRPr="005A5406">
        <w:rPr>
          <w:b/>
          <w:bCs/>
          <w:sz w:val="24"/>
          <w:szCs w:val="24"/>
        </w:rPr>
        <w:t>Grila</w:t>
      </w:r>
      <w:proofErr w:type="spellEnd"/>
      <w:r w:rsidRPr="005A5406">
        <w:rPr>
          <w:b/>
          <w:bCs/>
          <w:sz w:val="24"/>
          <w:szCs w:val="24"/>
        </w:rPr>
        <w:t xml:space="preserve"> de </w:t>
      </w:r>
      <w:proofErr w:type="spellStart"/>
      <w:r w:rsidRPr="005A5406">
        <w:rPr>
          <w:b/>
          <w:bCs/>
          <w:sz w:val="24"/>
          <w:szCs w:val="24"/>
        </w:rPr>
        <w:t>verificare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r w:rsidR="00AE5316" w:rsidRPr="00AE5316">
        <w:rPr>
          <w:b/>
          <w:bCs/>
          <w:sz w:val="24"/>
          <w:szCs w:val="24"/>
        </w:rPr>
        <w:t xml:space="preserve">a </w:t>
      </w:r>
      <w:proofErr w:type="spellStart"/>
      <w:r w:rsidR="00AE5316" w:rsidRPr="00AE5316">
        <w:rPr>
          <w:b/>
          <w:bCs/>
          <w:sz w:val="24"/>
          <w:szCs w:val="24"/>
        </w:rPr>
        <w:t>modului</w:t>
      </w:r>
      <w:proofErr w:type="spellEnd"/>
      <w:r w:rsidR="00AE5316" w:rsidRPr="00AE5316">
        <w:rPr>
          <w:b/>
          <w:bCs/>
          <w:sz w:val="24"/>
          <w:szCs w:val="24"/>
        </w:rPr>
        <w:t xml:space="preserve"> de </w:t>
      </w:r>
      <w:proofErr w:type="spellStart"/>
      <w:r w:rsidR="00AE5316" w:rsidRPr="00AE5316">
        <w:rPr>
          <w:b/>
          <w:bCs/>
          <w:sz w:val="24"/>
          <w:szCs w:val="24"/>
        </w:rPr>
        <w:t>indeplinire</w:t>
      </w:r>
      <w:proofErr w:type="spellEnd"/>
      <w:r w:rsidR="00AE5316" w:rsidRPr="00AE5316">
        <w:rPr>
          <w:b/>
          <w:bCs/>
          <w:sz w:val="24"/>
          <w:szCs w:val="24"/>
        </w:rPr>
        <w:t xml:space="preserve"> a </w:t>
      </w:r>
      <w:proofErr w:type="spellStart"/>
      <w:r w:rsidR="00AE5316" w:rsidRPr="00AE5316">
        <w:rPr>
          <w:b/>
          <w:bCs/>
          <w:sz w:val="24"/>
          <w:szCs w:val="24"/>
        </w:rPr>
        <w:t>conditiilor</w:t>
      </w:r>
      <w:proofErr w:type="spellEnd"/>
      <w:r w:rsidR="00AE5316" w:rsidRPr="00AE5316">
        <w:rPr>
          <w:b/>
          <w:bCs/>
          <w:sz w:val="24"/>
          <w:szCs w:val="24"/>
        </w:rPr>
        <w:t xml:space="preserve"> de </w:t>
      </w:r>
      <w:proofErr w:type="spellStart"/>
      <w:r w:rsidR="00AE5316" w:rsidRPr="00AE5316">
        <w:rPr>
          <w:b/>
          <w:bCs/>
          <w:sz w:val="24"/>
          <w:szCs w:val="24"/>
        </w:rPr>
        <w:t>eligibilitate</w:t>
      </w:r>
      <w:proofErr w:type="spellEnd"/>
      <w:r w:rsidR="00AE5316">
        <w:rPr>
          <w:b/>
          <w:bCs/>
          <w:sz w:val="24"/>
          <w:szCs w:val="24"/>
        </w:rPr>
        <w:t xml:space="preserve"> </w:t>
      </w:r>
      <w:proofErr w:type="spellStart"/>
      <w:r w:rsidR="001A7B58">
        <w:rPr>
          <w:b/>
          <w:bCs/>
          <w:sz w:val="24"/>
          <w:szCs w:val="24"/>
        </w:rPr>
        <w:t>Prioritatea</w:t>
      </w:r>
      <w:proofErr w:type="spellEnd"/>
      <w:r w:rsidR="001A7B58">
        <w:rPr>
          <w:b/>
          <w:bCs/>
          <w:sz w:val="24"/>
          <w:szCs w:val="24"/>
        </w:rPr>
        <w:t xml:space="preserve"> 3/</w:t>
      </w:r>
      <w:r w:rsidR="00AE5316">
        <w:rPr>
          <w:b/>
          <w:bCs/>
          <w:sz w:val="24"/>
          <w:szCs w:val="24"/>
        </w:rPr>
        <w:t>3.1</w:t>
      </w:r>
    </w:p>
    <w:p w14:paraId="36ADBB40" w14:textId="41F5493C" w:rsidR="005A5406" w:rsidRDefault="005A5406" w:rsidP="0045217C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567"/>
        <w:gridCol w:w="633"/>
        <w:gridCol w:w="643"/>
        <w:gridCol w:w="709"/>
        <w:gridCol w:w="567"/>
        <w:gridCol w:w="4819"/>
      </w:tblGrid>
      <w:tr w:rsidR="001015F9" w14:paraId="69BF3269" w14:textId="5E262ED1" w:rsidTr="00243439">
        <w:tc>
          <w:tcPr>
            <w:tcW w:w="568" w:type="dxa"/>
            <w:vMerge w:val="restart"/>
          </w:tcPr>
          <w:p w14:paraId="11B75583" w14:textId="4E51A1B3" w:rsidR="001015F9" w:rsidRDefault="001015F9" w:rsidP="00452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6662" w:type="dxa"/>
            <w:vMerge w:val="restart"/>
          </w:tcPr>
          <w:p w14:paraId="41583637" w14:textId="2A67F6F0" w:rsidR="001015F9" w:rsidRDefault="001015F9" w:rsidP="004521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Cerința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documentul</w:t>
            </w:r>
            <w:proofErr w:type="spellEnd"/>
          </w:p>
        </w:tc>
        <w:tc>
          <w:tcPr>
            <w:tcW w:w="1767" w:type="dxa"/>
            <w:gridSpan w:val="3"/>
          </w:tcPr>
          <w:p w14:paraId="1EDC3A77" w14:textId="7A684608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Evaluator 1</w:t>
            </w:r>
          </w:p>
        </w:tc>
        <w:tc>
          <w:tcPr>
            <w:tcW w:w="1919" w:type="dxa"/>
            <w:gridSpan w:val="3"/>
          </w:tcPr>
          <w:p w14:paraId="563AF5C4" w14:textId="2879345D" w:rsidR="001015F9" w:rsidRDefault="001015F9" w:rsidP="0045217C">
            <w:pPr>
              <w:jc w:val="center"/>
              <w:rPr>
                <w:sz w:val="24"/>
                <w:szCs w:val="24"/>
              </w:rPr>
            </w:pPr>
            <w:r w:rsidRPr="00243439">
              <w:rPr>
                <w:sz w:val="24"/>
                <w:szCs w:val="24"/>
              </w:rPr>
              <w:t>Evaluator 2</w:t>
            </w:r>
          </w:p>
        </w:tc>
        <w:tc>
          <w:tcPr>
            <w:tcW w:w="4819" w:type="dxa"/>
          </w:tcPr>
          <w:p w14:paraId="79DEFE76" w14:textId="661DB9F1" w:rsidR="001015F9" w:rsidRDefault="001015F9" w:rsidP="0045217C">
            <w:pPr>
              <w:jc w:val="center"/>
              <w:rPr>
                <w:sz w:val="24"/>
                <w:szCs w:val="24"/>
              </w:rPr>
            </w:pPr>
            <w:proofErr w:type="spellStart"/>
            <w:r w:rsidRPr="00243439">
              <w:rPr>
                <w:sz w:val="24"/>
                <w:szCs w:val="24"/>
              </w:rPr>
              <w:t>Observații</w:t>
            </w:r>
            <w:proofErr w:type="spellEnd"/>
          </w:p>
        </w:tc>
      </w:tr>
      <w:tr w:rsidR="001015F9" w14:paraId="482C2B9E" w14:textId="7AD4DC57" w:rsidTr="00243439">
        <w:tc>
          <w:tcPr>
            <w:tcW w:w="568" w:type="dxa"/>
            <w:vMerge/>
          </w:tcPr>
          <w:p w14:paraId="66FDD82F" w14:textId="4195CF58" w:rsidR="001015F9" w:rsidRDefault="001015F9" w:rsidP="0045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335B6E73" w14:textId="146F3D1E" w:rsidR="001015F9" w:rsidRPr="00243439" w:rsidRDefault="001015F9" w:rsidP="0045217C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A8F06B" w14:textId="686933C1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14:paraId="1515A57F" w14:textId="61CD1C6D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633" w:type="dxa"/>
          </w:tcPr>
          <w:p w14:paraId="17C8A54C" w14:textId="6A42717D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643" w:type="dxa"/>
          </w:tcPr>
          <w:p w14:paraId="4D1C0D04" w14:textId="739DDC61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14:paraId="26FCAB2E" w14:textId="00AFC35B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567" w:type="dxa"/>
          </w:tcPr>
          <w:p w14:paraId="46CF6998" w14:textId="23517645" w:rsidR="001015F9" w:rsidRDefault="001015F9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819" w:type="dxa"/>
          </w:tcPr>
          <w:p w14:paraId="5315EFF6" w14:textId="77777777" w:rsidR="001015F9" w:rsidRDefault="001015F9" w:rsidP="0045217C">
            <w:pPr>
              <w:jc w:val="center"/>
              <w:rPr>
                <w:sz w:val="24"/>
                <w:szCs w:val="24"/>
              </w:rPr>
            </w:pPr>
          </w:p>
        </w:tc>
      </w:tr>
      <w:tr w:rsidR="001015F9" w14:paraId="2A5899AD" w14:textId="77777777" w:rsidTr="00243439">
        <w:tc>
          <w:tcPr>
            <w:tcW w:w="568" w:type="dxa"/>
          </w:tcPr>
          <w:p w14:paraId="57EC73FC" w14:textId="3324F860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C594B33" w14:textId="07104CF6" w:rsidR="001015F9" w:rsidRPr="00243439" w:rsidRDefault="001015F9" w:rsidP="001015F9">
            <w:pPr>
              <w:jc w:val="both"/>
              <w:rPr>
                <w:sz w:val="24"/>
                <w:szCs w:val="24"/>
              </w:rPr>
            </w:pPr>
            <w:proofErr w:type="spellStart"/>
            <w:r w:rsidRPr="001015F9">
              <w:rPr>
                <w:sz w:val="24"/>
                <w:szCs w:val="24"/>
              </w:rPr>
              <w:t>Solicitantul</w:t>
            </w:r>
            <w:proofErr w:type="spellEnd"/>
            <w:r w:rsidRPr="001015F9">
              <w:rPr>
                <w:sz w:val="24"/>
                <w:szCs w:val="24"/>
              </w:rPr>
              <w:t xml:space="preserve"> se </w:t>
            </w:r>
            <w:proofErr w:type="spellStart"/>
            <w:r w:rsidRPr="001015F9">
              <w:rPr>
                <w:sz w:val="24"/>
                <w:szCs w:val="24"/>
              </w:rPr>
              <w:t>încadrează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în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categoria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solicitanților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eligibili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în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conformitate</w:t>
            </w:r>
            <w:proofErr w:type="spellEnd"/>
            <w:r w:rsidRPr="001015F9">
              <w:rPr>
                <w:sz w:val="24"/>
                <w:szCs w:val="24"/>
              </w:rPr>
              <w:t xml:space="preserve"> cu </w:t>
            </w:r>
            <w:proofErr w:type="spellStart"/>
            <w:r w:rsidRPr="001015F9">
              <w:rPr>
                <w:sz w:val="24"/>
                <w:szCs w:val="24"/>
              </w:rPr>
              <w:t>prevederile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Ghidului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sectiunea</w:t>
            </w:r>
            <w:proofErr w:type="spellEnd"/>
            <w:r>
              <w:rPr>
                <w:sz w:val="24"/>
                <w:szCs w:val="24"/>
              </w:rPr>
              <w:t xml:space="preserve"> 5.1?</w:t>
            </w:r>
          </w:p>
          <w:p w14:paraId="252A648A" w14:textId="77777777" w:rsidR="001015F9" w:rsidRPr="00243439" w:rsidRDefault="001015F9" w:rsidP="001015F9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5FD261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16C1B0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511265F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DF9F583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4C64C0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C20281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7E6BFCB" w14:textId="77777777" w:rsidR="001015F9" w:rsidRDefault="001015F9" w:rsidP="001015F9">
            <w:pPr>
              <w:jc w:val="center"/>
              <w:rPr>
                <w:sz w:val="24"/>
                <w:szCs w:val="24"/>
              </w:rPr>
            </w:pPr>
          </w:p>
        </w:tc>
      </w:tr>
      <w:tr w:rsidR="001015F9" w14:paraId="46933681" w14:textId="77777777" w:rsidTr="00243439">
        <w:tc>
          <w:tcPr>
            <w:tcW w:w="568" w:type="dxa"/>
          </w:tcPr>
          <w:p w14:paraId="2DF676B3" w14:textId="78A6B293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67C23ED" w14:textId="77777777" w:rsidR="007C0DA6" w:rsidRPr="007C0DA6" w:rsidRDefault="001015F9" w:rsidP="007C0DA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C0DA6">
              <w:rPr>
                <w:sz w:val="24"/>
                <w:szCs w:val="24"/>
              </w:rPr>
              <w:t>Solicitantul</w:t>
            </w:r>
            <w:proofErr w:type="spellEnd"/>
            <w:r w:rsidRPr="007C0DA6">
              <w:rPr>
                <w:sz w:val="24"/>
                <w:szCs w:val="24"/>
              </w:rPr>
              <w:t xml:space="preserve">, precum </w:t>
            </w:r>
            <w:proofErr w:type="spellStart"/>
            <w:r w:rsidRPr="007C0DA6">
              <w:rPr>
                <w:sz w:val="24"/>
                <w:szCs w:val="24"/>
              </w:rPr>
              <w:t>și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reprezentantul</w:t>
            </w:r>
            <w:proofErr w:type="spellEnd"/>
            <w:r w:rsidRPr="007C0DA6">
              <w:rPr>
                <w:sz w:val="24"/>
                <w:szCs w:val="24"/>
              </w:rPr>
              <w:t xml:space="preserve"> legal al </w:t>
            </w:r>
            <w:proofErr w:type="spellStart"/>
            <w:r w:rsidRPr="007C0DA6">
              <w:rPr>
                <w:sz w:val="24"/>
                <w:szCs w:val="24"/>
              </w:rPr>
              <w:t>acestuia</w:t>
            </w:r>
            <w:proofErr w:type="spellEnd"/>
            <w:r w:rsidRPr="007C0DA6">
              <w:rPr>
                <w:sz w:val="24"/>
                <w:szCs w:val="24"/>
              </w:rPr>
              <w:t xml:space="preserve">, care </w:t>
            </w:r>
            <w:proofErr w:type="spellStart"/>
            <w:r w:rsidRPr="007C0DA6">
              <w:rPr>
                <w:sz w:val="24"/>
                <w:szCs w:val="24"/>
              </w:rPr>
              <w:t>îşi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exercită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atribuțiile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drept</w:t>
            </w:r>
            <w:proofErr w:type="spellEnd"/>
            <w:r w:rsidRPr="007C0DA6">
              <w:rPr>
                <w:sz w:val="24"/>
                <w:szCs w:val="24"/>
              </w:rPr>
              <w:t xml:space="preserve">, </w:t>
            </w:r>
            <w:proofErr w:type="spellStart"/>
            <w:r w:rsidRPr="007C0DA6">
              <w:rPr>
                <w:sz w:val="24"/>
                <w:szCs w:val="24"/>
              </w:rPr>
              <w:t>declară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îndeplinește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condițiile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eligibilitate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precizate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în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Ghid</w:t>
            </w:r>
            <w:proofErr w:type="spellEnd"/>
            <w:r w:rsidR="007C0DA6" w:rsidRPr="007C0DA6">
              <w:rPr>
                <w:sz w:val="24"/>
                <w:szCs w:val="24"/>
              </w:rPr>
              <w:t>?</w:t>
            </w:r>
          </w:p>
          <w:p w14:paraId="41D0F37E" w14:textId="50BA299E" w:rsidR="007C0DA6" w:rsidRDefault="007C0DA6" w:rsidP="001015F9">
            <w:pPr>
              <w:jc w:val="both"/>
              <w:rPr>
                <w:sz w:val="24"/>
                <w:szCs w:val="24"/>
              </w:rPr>
            </w:pPr>
          </w:p>
          <w:p w14:paraId="633477E8" w14:textId="7F58B46E" w:rsidR="001015F9" w:rsidRPr="007C0DA6" w:rsidRDefault="007C0DA6" w:rsidP="007C0DA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C0DA6">
              <w:rPr>
                <w:sz w:val="24"/>
                <w:szCs w:val="24"/>
              </w:rPr>
              <w:t>Solicitantul</w:t>
            </w:r>
            <w:proofErr w:type="spellEnd"/>
            <w:r w:rsidRPr="007C0DA6">
              <w:rPr>
                <w:sz w:val="24"/>
                <w:szCs w:val="24"/>
              </w:rPr>
              <w:t xml:space="preserve">, precum </w:t>
            </w:r>
            <w:proofErr w:type="spellStart"/>
            <w:r w:rsidRPr="007C0DA6">
              <w:rPr>
                <w:sz w:val="24"/>
                <w:szCs w:val="24"/>
              </w:rPr>
              <w:t>și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reprezentantul</w:t>
            </w:r>
            <w:proofErr w:type="spellEnd"/>
            <w:r w:rsidRPr="007C0DA6">
              <w:rPr>
                <w:sz w:val="24"/>
                <w:szCs w:val="24"/>
              </w:rPr>
              <w:t xml:space="preserve"> legal al </w:t>
            </w:r>
            <w:proofErr w:type="spellStart"/>
            <w:r w:rsidRPr="007C0DA6">
              <w:rPr>
                <w:sz w:val="24"/>
                <w:szCs w:val="24"/>
              </w:rPr>
              <w:t>acestuia</w:t>
            </w:r>
            <w:proofErr w:type="spellEnd"/>
            <w:r w:rsidRPr="007C0DA6">
              <w:rPr>
                <w:sz w:val="24"/>
                <w:szCs w:val="24"/>
              </w:rPr>
              <w:t xml:space="preserve">, care </w:t>
            </w:r>
            <w:proofErr w:type="spellStart"/>
            <w:r w:rsidRPr="007C0DA6">
              <w:rPr>
                <w:sz w:val="24"/>
                <w:szCs w:val="24"/>
              </w:rPr>
              <w:t>îşi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exercită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atribuțiile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drept</w:t>
            </w:r>
            <w:proofErr w:type="spellEnd"/>
            <w:r w:rsidRPr="007C0DA6">
              <w:rPr>
                <w:sz w:val="24"/>
                <w:szCs w:val="24"/>
              </w:rPr>
              <w:t xml:space="preserve">, </w:t>
            </w:r>
            <w:proofErr w:type="spellStart"/>
            <w:r w:rsidRPr="007C0DA6">
              <w:rPr>
                <w:sz w:val="24"/>
                <w:szCs w:val="24"/>
              </w:rPr>
              <w:t>declară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DA6">
              <w:rPr>
                <w:sz w:val="24"/>
                <w:szCs w:val="24"/>
              </w:rPr>
              <w:t>că</w:t>
            </w:r>
            <w:proofErr w:type="spellEnd"/>
            <w:r w:rsidRPr="007C0DA6">
              <w:rPr>
                <w:sz w:val="24"/>
                <w:szCs w:val="24"/>
              </w:rPr>
              <w:t xml:space="preserve">  </w:t>
            </w:r>
            <w:r w:rsidR="001015F9" w:rsidRPr="007C0DA6">
              <w:rPr>
                <w:sz w:val="24"/>
                <w:szCs w:val="24"/>
              </w:rPr>
              <w:t>nu</w:t>
            </w:r>
            <w:proofErr w:type="gramEnd"/>
            <w:r w:rsidR="001015F9" w:rsidRPr="007C0DA6">
              <w:rPr>
                <w:sz w:val="24"/>
                <w:szCs w:val="24"/>
              </w:rPr>
              <w:t xml:space="preserve"> se </w:t>
            </w:r>
            <w:proofErr w:type="spellStart"/>
            <w:r w:rsidR="001015F9" w:rsidRPr="007C0DA6">
              <w:rPr>
                <w:sz w:val="24"/>
                <w:szCs w:val="24"/>
              </w:rPr>
              <w:t>încadrează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în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situațiile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="001015F9" w:rsidRPr="007C0DA6">
              <w:rPr>
                <w:sz w:val="24"/>
                <w:szCs w:val="24"/>
              </w:rPr>
              <w:t>excludere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(la </w:t>
            </w:r>
            <w:proofErr w:type="spellStart"/>
            <w:r w:rsidR="001015F9" w:rsidRPr="007C0DA6">
              <w:rPr>
                <w:sz w:val="24"/>
                <w:szCs w:val="24"/>
              </w:rPr>
              <w:t>depunerea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cererii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="001015F9" w:rsidRPr="007C0DA6">
              <w:rPr>
                <w:sz w:val="24"/>
                <w:szCs w:val="24"/>
              </w:rPr>
              <w:t>finanțare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și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în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etapa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contractuală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) </w:t>
            </w:r>
            <w:proofErr w:type="spellStart"/>
            <w:r w:rsidR="001015F9" w:rsidRPr="007C0DA6">
              <w:rPr>
                <w:sz w:val="24"/>
                <w:szCs w:val="24"/>
              </w:rPr>
              <w:t>prezentate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în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Declarația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 </w:t>
            </w:r>
            <w:proofErr w:type="spellStart"/>
            <w:r w:rsidR="001015F9" w:rsidRPr="007C0DA6">
              <w:rPr>
                <w:sz w:val="24"/>
                <w:szCs w:val="24"/>
              </w:rPr>
              <w:t>unică</w:t>
            </w:r>
            <w:proofErr w:type="spellEnd"/>
            <w:r w:rsidR="001015F9" w:rsidRPr="007C0DA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14:paraId="6EE8F90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6D4D6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D401EA2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FE427A9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4D24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E65A9B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42EE850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3929B048" w14:textId="0BA3A209" w:rsidTr="00243439">
        <w:tc>
          <w:tcPr>
            <w:tcW w:w="568" w:type="dxa"/>
          </w:tcPr>
          <w:p w14:paraId="61922C15" w14:textId="16F300FB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3796917" w14:textId="15C0096E" w:rsidR="001015F9" w:rsidRPr="00243439" w:rsidRDefault="001015F9" w:rsidP="001015F9">
            <w:pPr>
              <w:jc w:val="both"/>
              <w:rPr>
                <w:sz w:val="24"/>
                <w:szCs w:val="24"/>
              </w:rPr>
            </w:pPr>
            <w:proofErr w:type="spellStart"/>
            <w:r w:rsidRPr="001015F9">
              <w:rPr>
                <w:sz w:val="24"/>
                <w:szCs w:val="24"/>
              </w:rPr>
              <w:t>Solicitantul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este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împuternicit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prin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mandatul</w:t>
            </w:r>
            <w:proofErr w:type="spellEnd"/>
            <w:r w:rsidRPr="001015F9">
              <w:rPr>
                <w:sz w:val="24"/>
                <w:szCs w:val="24"/>
              </w:rPr>
              <w:t xml:space="preserve"> de </w:t>
            </w:r>
            <w:proofErr w:type="spellStart"/>
            <w:r w:rsidRPr="001015F9">
              <w:rPr>
                <w:sz w:val="24"/>
                <w:szCs w:val="24"/>
              </w:rPr>
              <w:t>reprezentare</w:t>
            </w:r>
            <w:proofErr w:type="spellEnd"/>
            <w:r w:rsidR="006C703B">
              <w:rPr>
                <w:sz w:val="24"/>
                <w:szCs w:val="24"/>
              </w:rPr>
              <w:t xml:space="preserve"> (contractual de </w:t>
            </w:r>
            <w:proofErr w:type="spellStart"/>
            <w:r w:rsidR="006C703B">
              <w:rPr>
                <w:sz w:val="24"/>
                <w:szCs w:val="24"/>
              </w:rPr>
              <w:t>mandat</w:t>
            </w:r>
            <w:proofErr w:type="spellEnd"/>
            <w:r w:rsidR="006C703B">
              <w:rPr>
                <w:sz w:val="24"/>
                <w:szCs w:val="24"/>
              </w:rPr>
              <w:t>)</w:t>
            </w:r>
            <w:r w:rsidRPr="001015F9">
              <w:rPr>
                <w:sz w:val="24"/>
                <w:szCs w:val="24"/>
              </w:rPr>
              <w:t xml:space="preserve"> al </w:t>
            </w:r>
            <w:proofErr w:type="spellStart"/>
            <w:r w:rsidRPr="001015F9">
              <w:rPr>
                <w:sz w:val="24"/>
                <w:szCs w:val="24"/>
              </w:rPr>
              <w:t>fiecărei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asociații</w:t>
            </w:r>
            <w:proofErr w:type="spellEnd"/>
            <w:r w:rsidRPr="001015F9">
              <w:rPr>
                <w:sz w:val="24"/>
                <w:szCs w:val="24"/>
              </w:rPr>
              <w:t xml:space="preserve">, </w:t>
            </w:r>
            <w:proofErr w:type="spellStart"/>
            <w:r w:rsidRPr="001015F9">
              <w:rPr>
                <w:sz w:val="24"/>
                <w:szCs w:val="24"/>
              </w:rPr>
              <w:t>după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caz</w:t>
            </w:r>
            <w:proofErr w:type="spellEnd"/>
            <w:r w:rsidRPr="001015F9">
              <w:rPr>
                <w:sz w:val="24"/>
                <w:szCs w:val="24"/>
              </w:rPr>
              <w:t xml:space="preserve">, </w:t>
            </w:r>
            <w:proofErr w:type="spellStart"/>
            <w:r w:rsidRPr="001015F9">
              <w:rPr>
                <w:sz w:val="24"/>
                <w:szCs w:val="24"/>
              </w:rPr>
              <w:t>să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implementeze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proiectul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și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5F9">
              <w:rPr>
                <w:sz w:val="24"/>
                <w:szCs w:val="24"/>
              </w:rPr>
              <w:t>să</w:t>
            </w:r>
            <w:proofErr w:type="spellEnd"/>
            <w:r w:rsidRPr="001015F9">
              <w:rPr>
                <w:sz w:val="24"/>
                <w:szCs w:val="24"/>
              </w:rPr>
              <w:t xml:space="preserve">  </w:t>
            </w:r>
            <w:proofErr w:type="spellStart"/>
            <w:r w:rsidRPr="001015F9">
              <w:rPr>
                <w:sz w:val="24"/>
                <w:szCs w:val="24"/>
              </w:rPr>
              <w:t>asigurare</w:t>
            </w:r>
            <w:proofErr w:type="spellEnd"/>
            <w:proofErr w:type="gram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caracterul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durabil</w:t>
            </w:r>
            <w:proofErr w:type="spellEnd"/>
            <w:r w:rsidRPr="001015F9">
              <w:rPr>
                <w:sz w:val="24"/>
                <w:szCs w:val="24"/>
              </w:rPr>
              <w:t xml:space="preserve"> al </w:t>
            </w:r>
            <w:proofErr w:type="spellStart"/>
            <w:r w:rsidRPr="001015F9">
              <w:rPr>
                <w:sz w:val="24"/>
                <w:szCs w:val="24"/>
              </w:rPr>
              <w:t>investiției</w:t>
            </w:r>
            <w:proofErr w:type="spellEnd"/>
            <w:r w:rsidRPr="001015F9">
              <w:rPr>
                <w:sz w:val="24"/>
                <w:szCs w:val="24"/>
              </w:rPr>
              <w:t xml:space="preserve">, </w:t>
            </w:r>
            <w:proofErr w:type="spellStart"/>
            <w:r w:rsidRPr="001015F9">
              <w:rPr>
                <w:sz w:val="24"/>
                <w:szCs w:val="24"/>
              </w:rPr>
              <w:t>în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conformitate</w:t>
            </w:r>
            <w:proofErr w:type="spellEnd"/>
            <w:r w:rsidRPr="001015F9">
              <w:rPr>
                <w:sz w:val="24"/>
                <w:szCs w:val="24"/>
              </w:rPr>
              <w:t xml:space="preserve"> cu art. 65 din </w:t>
            </w:r>
            <w:proofErr w:type="spellStart"/>
            <w:r w:rsidRPr="001015F9">
              <w:rPr>
                <w:sz w:val="24"/>
                <w:szCs w:val="24"/>
              </w:rPr>
              <w:t>Regulamentul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Parlamentului</w:t>
            </w:r>
            <w:proofErr w:type="spellEnd"/>
            <w:r w:rsidRPr="001015F9">
              <w:rPr>
                <w:sz w:val="24"/>
                <w:szCs w:val="24"/>
              </w:rPr>
              <w:t xml:space="preserve"> European </w:t>
            </w:r>
            <w:proofErr w:type="spellStart"/>
            <w:r w:rsidRPr="001015F9">
              <w:rPr>
                <w:sz w:val="24"/>
                <w:szCs w:val="24"/>
              </w:rPr>
              <w:t>şi</w:t>
            </w:r>
            <w:proofErr w:type="spellEnd"/>
            <w:r w:rsidRPr="001015F9">
              <w:rPr>
                <w:sz w:val="24"/>
                <w:szCs w:val="24"/>
              </w:rPr>
              <w:t xml:space="preserve"> al </w:t>
            </w:r>
            <w:proofErr w:type="spellStart"/>
            <w:r w:rsidRPr="001015F9">
              <w:rPr>
                <w:sz w:val="24"/>
                <w:szCs w:val="24"/>
              </w:rPr>
              <w:t>Consiliului</w:t>
            </w:r>
            <w:proofErr w:type="spellEnd"/>
            <w:r w:rsidRPr="001015F9">
              <w:rPr>
                <w:sz w:val="24"/>
                <w:szCs w:val="24"/>
              </w:rPr>
              <w:t xml:space="preserve"> nr. 1060/2016</w:t>
            </w:r>
            <w:r>
              <w:rPr>
                <w:sz w:val="24"/>
                <w:szCs w:val="24"/>
              </w:rPr>
              <w:t>?</w:t>
            </w:r>
          </w:p>
          <w:p w14:paraId="3FB1F9BF" w14:textId="29B00321" w:rsidR="001015F9" w:rsidRPr="00243439" w:rsidRDefault="001015F9" w:rsidP="001015F9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C6DF3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8FAE6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F58BF61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D6F129B" w14:textId="077A0685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EF7E3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44A81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F8BFBC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6D8C4548" w14:textId="5847BAB8" w:rsidTr="00243439">
        <w:tc>
          <w:tcPr>
            <w:tcW w:w="568" w:type="dxa"/>
          </w:tcPr>
          <w:p w14:paraId="0F5C8A2F" w14:textId="63C14AE7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9FEF0F7" w14:textId="42D75DFA" w:rsidR="001015F9" w:rsidRPr="001015F9" w:rsidRDefault="001015F9" w:rsidP="007C0D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Proiectul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care se </w:t>
            </w:r>
            <w:proofErr w:type="spellStart"/>
            <w:r>
              <w:rPr>
                <w:sz w:val="24"/>
                <w:szCs w:val="24"/>
              </w:rPr>
              <w:t>solicit</w:t>
            </w:r>
            <w:r w:rsidR="00111888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finanțare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cuprinde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număr</w:t>
            </w:r>
            <w:proofErr w:type="spellEnd"/>
            <w:r>
              <w:rPr>
                <w:sz w:val="24"/>
                <w:szCs w:val="24"/>
              </w:rPr>
              <w:t xml:space="preserve"> de maxim 10 </w:t>
            </w:r>
            <w:proofErr w:type="spellStart"/>
            <w:r>
              <w:rPr>
                <w:sz w:val="24"/>
                <w:szCs w:val="24"/>
              </w:rPr>
              <w:t>blocuri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C2DE03F" w14:textId="27327515" w:rsidR="001015F9" w:rsidRPr="00F82BCE" w:rsidRDefault="001015F9" w:rsidP="007C0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00D36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16BE6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D30FC47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5BB4D2B" w14:textId="3AB2ECBE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5C13B5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B395FC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2D2F71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68632E6B" w14:textId="025EFE50" w:rsidTr="00243439">
        <w:tc>
          <w:tcPr>
            <w:tcW w:w="568" w:type="dxa"/>
          </w:tcPr>
          <w:p w14:paraId="394AD31E" w14:textId="646EEB1A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14:paraId="636D4EF7" w14:textId="5BC756BA" w:rsidR="001015F9" w:rsidRDefault="001015F9" w:rsidP="001015F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15F9">
              <w:rPr>
                <w:sz w:val="24"/>
                <w:szCs w:val="24"/>
              </w:rPr>
              <w:t>Proiectul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demonstrează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asigurarea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unei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contribuții</w:t>
            </w:r>
            <w:proofErr w:type="spellEnd"/>
            <w:r w:rsidRPr="001015F9">
              <w:rPr>
                <w:sz w:val="24"/>
                <w:szCs w:val="24"/>
              </w:rPr>
              <w:t xml:space="preserve"> de la </w:t>
            </w:r>
            <w:proofErr w:type="spellStart"/>
            <w:r w:rsidRPr="001015F9">
              <w:rPr>
                <w:sz w:val="24"/>
                <w:szCs w:val="24"/>
              </w:rPr>
              <w:t>bugetul</w:t>
            </w:r>
            <w:proofErr w:type="spellEnd"/>
            <w:r w:rsidRPr="001015F9">
              <w:rPr>
                <w:sz w:val="24"/>
                <w:szCs w:val="24"/>
              </w:rPr>
              <w:t xml:space="preserve"> local de minimum 3% din </w:t>
            </w:r>
            <w:proofErr w:type="spellStart"/>
            <w:r w:rsidRPr="001015F9">
              <w:rPr>
                <w:sz w:val="24"/>
                <w:szCs w:val="24"/>
              </w:rPr>
              <w:t>valoarea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cheltuielilor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eligibile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pentru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proiectele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localizate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în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Județul</w:t>
            </w:r>
            <w:proofErr w:type="spellEnd"/>
            <w:r w:rsidRPr="001015F9">
              <w:rPr>
                <w:sz w:val="24"/>
                <w:szCs w:val="24"/>
              </w:rPr>
              <w:t xml:space="preserve"> Ilfov?</w:t>
            </w:r>
          </w:p>
          <w:p w14:paraId="1D4B9997" w14:textId="033678DD" w:rsidR="001015F9" w:rsidRDefault="001015F9" w:rsidP="001015F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15F9">
              <w:rPr>
                <w:sz w:val="24"/>
                <w:szCs w:val="24"/>
              </w:rPr>
              <w:t>Proiectul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demonstrează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asigurarea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unei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contribuții</w:t>
            </w:r>
            <w:proofErr w:type="spellEnd"/>
            <w:r w:rsidRPr="001015F9">
              <w:rPr>
                <w:sz w:val="24"/>
                <w:szCs w:val="24"/>
              </w:rPr>
              <w:t xml:space="preserve"> de la </w:t>
            </w:r>
            <w:proofErr w:type="spellStart"/>
            <w:r w:rsidRPr="001015F9">
              <w:rPr>
                <w:sz w:val="24"/>
                <w:szCs w:val="24"/>
              </w:rPr>
              <w:t>bugetul</w:t>
            </w:r>
            <w:proofErr w:type="spellEnd"/>
            <w:r w:rsidRPr="001015F9">
              <w:rPr>
                <w:sz w:val="24"/>
                <w:szCs w:val="24"/>
              </w:rPr>
              <w:t xml:space="preserve"> local de minimum </w:t>
            </w:r>
            <w:r w:rsidR="00111888">
              <w:rPr>
                <w:sz w:val="24"/>
                <w:szCs w:val="24"/>
              </w:rPr>
              <w:t>8</w:t>
            </w:r>
            <w:r w:rsidRPr="001015F9">
              <w:rPr>
                <w:sz w:val="24"/>
                <w:szCs w:val="24"/>
              </w:rPr>
              <w:t xml:space="preserve">% din </w:t>
            </w:r>
            <w:proofErr w:type="spellStart"/>
            <w:r w:rsidRPr="001015F9">
              <w:rPr>
                <w:sz w:val="24"/>
                <w:szCs w:val="24"/>
              </w:rPr>
              <w:t>valoarea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cheltuielilor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eligibile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pentru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proiectele</w:t>
            </w:r>
            <w:proofErr w:type="spellEnd"/>
            <w:r w:rsidRPr="001015F9">
              <w:rPr>
                <w:sz w:val="24"/>
                <w:szCs w:val="24"/>
              </w:rPr>
              <w:t xml:space="preserve"> </w:t>
            </w:r>
            <w:proofErr w:type="spellStart"/>
            <w:r w:rsidRPr="001015F9">
              <w:rPr>
                <w:sz w:val="24"/>
                <w:szCs w:val="24"/>
              </w:rPr>
              <w:t>localizate</w:t>
            </w:r>
            <w:proofErr w:type="spellEnd"/>
            <w:r w:rsidR="00111888">
              <w:t xml:space="preserve"> </w:t>
            </w:r>
            <w:proofErr w:type="spellStart"/>
            <w:r w:rsidR="00111888" w:rsidRPr="00111888">
              <w:rPr>
                <w:sz w:val="24"/>
                <w:szCs w:val="24"/>
              </w:rPr>
              <w:t>în</w:t>
            </w:r>
            <w:proofErr w:type="spellEnd"/>
            <w:r w:rsidR="00111888" w:rsidRPr="00111888">
              <w:rPr>
                <w:sz w:val="24"/>
                <w:szCs w:val="24"/>
              </w:rPr>
              <w:t xml:space="preserve"> </w:t>
            </w:r>
            <w:proofErr w:type="spellStart"/>
            <w:r w:rsidR="00111888" w:rsidRPr="00111888">
              <w:rPr>
                <w:sz w:val="24"/>
                <w:szCs w:val="24"/>
              </w:rPr>
              <w:t>Municipiul</w:t>
            </w:r>
            <w:proofErr w:type="spellEnd"/>
            <w:r w:rsidR="00111888" w:rsidRPr="00111888">
              <w:rPr>
                <w:sz w:val="24"/>
                <w:szCs w:val="24"/>
              </w:rPr>
              <w:t xml:space="preserve"> </w:t>
            </w:r>
            <w:proofErr w:type="spellStart"/>
            <w:r w:rsidR="00111888" w:rsidRPr="00111888">
              <w:rPr>
                <w:sz w:val="24"/>
                <w:szCs w:val="24"/>
              </w:rPr>
              <w:t>București</w:t>
            </w:r>
            <w:proofErr w:type="spellEnd"/>
            <w:r w:rsidR="00111888">
              <w:rPr>
                <w:sz w:val="24"/>
                <w:szCs w:val="24"/>
              </w:rPr>
              <w:t>?</w:t>
            </w:r>
          </w:p>
          <w:p w14:paraId="1F22FD46" w14:textId="6D2B26C8" w:rsidR="00D10971" w:rsidRPr="001015F9" w:rsidRDefault="00D10971" w:rsidP="001015F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D10971">
              <w:rPr>
                <w:sz w:val="24"/>
                <w:szCs w:val="24"/>
              </w:rPr>
              <w:t>Contribuţia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Asociaţiei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proprietari</w:t>
            </w:r>
            <w:proofErr w:type="spellEnd"/>
            <w:r w:rsidRPr="00D10971">
              <w:rPr>
                <w:sz w:val="24"/>
                <w:szCs w:val="24"/>
              </w:rPr>
              <w:t xml:space="preserve"> se </w:t>
            </w:r>
            <w:proofErr w:type="spellStart"/>
            <w:r w:rsidRPr="00D10971">
              <w:rPr>
                <w:sz w:val="24"/>
                <w:szCs w:val="24"/>
              </w:rPr>
              <w:t>încadrează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cotele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cofinanţare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prevăzute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Ghidul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solicitantului</w:t>
            </w:r>
            <w:proofErr w:type="spellEnd"/>
            <w:r w:rsidR="006C703B">
              <w:rPr>
                <w:sz w:val="24"/>
                <w:szCs w:val="24"/>
              </w:rPr>
              <w:t xml:space="preserve"> de minim 2%</w:t>
            </w:r>
            <w:r w:rsidRPr="00D10971">
              <w:rPr>
                <w:sz w:val="24"/>
                <w:szCs w:val="24"/>
              </w:rPr>
              <w:t>?</w:t>
            </w:r>
          </w:p>
          <w:p w14:paraId="0691F866" w14:textId="1C5AD36A" w:rsidR="001015F9" w:rsidRP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F31402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42CAC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CFECCA8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05357FD" w14:textId="5B4B260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DAA7F8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7CDA3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14EF053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37C91A1A" w14:textId="1C66488B" w:rsidTr="00243439">
        <w:tc>
          <w:tcPr>
            <w:tcW w:w="568" w:type="dxa"/>
          </w:tcPr>
          <w:p w14:paraId="3FF8B0D6" w14:textId="464A1DF9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1D43573" w14:textId="77777777" w:rsidR="00D10971" w:rsidRDefault="00D10971" w:rsidP="00111888">
            <w:pPr>
              <w:jc w:val="both"/>
              <w:rPr>
                <w:sz w:val="24"/>
                <w:szCs w:val="24"/>
              </w:rPr>
            </w:pPr>
          </w:p>
          <w:p w14:paraId="42A4E625" w14:textId="6E5FD8FF" w:rsidR="001015F9" w:rsidRPr="00111888" w:rsidRDefault="00111888" w:rsidP="001118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111888">
              <w:rPr>
                <w:sz w:val="24"/>
                <w:szCs w:val="24"/>
              </w:rPr>
              <w:t>roiectului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și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activitățil</w:t>
            </w:r>
            <w:r w:rsidR="00D10971">
              <w:rPr>
                <w:sz w:val="24"/>
                <w:szCs w:val="24"/>
              </w:rPr>
              <w:t>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î</w:t>
            </w:r>
            <w:r w:rsidRPr="00111888">
              <w:rPr>
                <w:sz w:val="24"/>
                <w:szCs w:val="24"/>
              </w:rPr>
              <w:t>ncadrarea</w:t>
            </w:r>
            <w:r>
              <w:rPr>
                <w:sz w:val="24"/>
                <w:szCs w:val="24"/>
              </w:rPr>
              <w:t>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acțiunile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specifice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sprijinite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cadrul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Obiectivului</w:t>
            </w:r>
            <w:proofErr w:type="spellEnd"/>
            <w:r w:rsidRPr="00111888">
              <w:rPr>
                <w:sz w:val="24"/>
                <w:szCs w:val="24"/>
              </w:rPr>
              <w:t xml:space="preserve"> Specific 2.1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conformitate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secțiunea</w:t>
            </w:r>
            <w:proofErr w:type="spellEnd"/>
            <w:r>
              <w:rPr>
                <w:sz w:val="24"/>
                <w:szCs w:val="24"/>
              </w:rPr>
              <w:t xml:space="preserve"> 5.2 din </w:t>
            </w:r>
            <w:proofErr w:type="spellStart"/>
            <w:r>
              <w:rPr>
                <w:sz w:val="24"/>
                <w:szCs w:val="24"/>
              </w:rPr>
              <w:t>ghidul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B1E0291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BC590B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05388C8C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9554872" w14:textId="05FE3B60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8A54C2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FF49F3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AF9C34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3DF626A0" w14:textId="7AC653C2" w:rsidTr="00243439">
        <w:tc>
          <w:tcPr>
            <w:tcW w:w="568" w:type="dxa"/>
          </w:tcPr>
          <w:p w14:paraId="38FB255F" w14:textId="5DCA16E8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7A9E4010" w14:textId="77777777" w:rsidR="00D10971" w:rsidRDefault="00D10971" w:rsidP="00111888">
            <w:pPr>
              <w:jc w:val="both"/>
              <w:rPr>
                <w:sz w:val="24"/>
                <w:szCs w:val="24"/>
              </w:rPr>
            </w:pPr>
          </w:p>
          <w:p w14:paraId="15D583C2" w14:textId="065B60D3" w:rsidR="001015F9" w:rsidRPr="00111888" w:rsidRDefault="00111888" w:rsidP="001118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Proiectul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propus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spre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finanțare</w:t>
            </w:r>
            <w:proofErr w:type="spellEnd"/>
            <w:r w:rsidRPr="00111888"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încheiat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</w:t>
            </w:r>
            <w:proofErr w:type="spellEnd"/>
            <w:r w:rsidRPr="00111888">
              <w:rPr>
                <w:sz w:val="24"/>
                <w:szCs w:val="24"/>
              </w:rPr>
              <w:t xml:space="preserve"> mod </w:t>
            </w:r>
            <w:proofErr w:type="spellStart"/>
            <w:r w:rsidRPr="00111888">
              <w:rPr>
                <w:sz w:val="24"/>
                <w:szCs w:val="24"/>
              </w:rPr>
              <w:t>fizic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sau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implementat</w:t>
            </w:r>
            <w:proofErr w:type="spellEnd"/>
            <w:r w:rsidRPr="00111888">
              <w:rPr>
                <w:sz w:val="24"/>
                <w:szCs w:val="24"/>
              </w:rPr>
              <w:t xml:space="preserve"> integral </w:t>
            </w:r>
            <w:proofErr w:type="spellStart"/>
            <w:r w:rsidRPr="00111888">
              <w:rPr>
                <w:sz w:val="24"/>
                <w:szCs w:val="24"/>
              </w:rPr>
              <w:t>înainte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depunerea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cererii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finanțare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cadrul</w:t>
            </w:r>
            <w:proofErr w:type="spellEnd"/>
            <w:r w:rsidRPr="00111888">
              <w:rPr>
                <w:sz w:val="24"/>
                <w:szCs w:val="24"/>
              </w:rPr>
              <w:t xml:space="preserve"> PR </w:t>
            </w:r>
            <w:proofErr w:type="spellStart"/>
            <w:r w:rsidRPr="00111888">
              <w:rPr>
                <w:sz w:val="24"/>
                <w:szCs w:val="24"/>
              </w:rPr>
              <w:t>București</w:t>
            </w:r>
            <w:proofErr w:type="spellEnd"/>
            <w:r w:rsidRPr="00111888">
              <w:rPr>
                <w:sz w:val="24"/>
                <w:szCs w:val="24"/>
              </w:rPr>
              <w:t xml:space="preserve">-Ilfov 2021-2027, </w:t>
            </w:r>
            <w:proofErr w:type="spellStart"/>
            <w:r w:rsidRPr="00111888">
              <w:rPr>
                <w:sz w:val="24"/>
                <w:szCs w:val="24"/>
              </w:rPr>
              <w:t>indiferent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dacă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toate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plățile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aferente</w:t>
            </w:r>
            <w:proofErr w:type="spellEnd"/>
            <w:r w:rsidRPr="00111888">
              <w:rPr>
                <w:sz w:val="24"/>
                <w:szCs w:val="24"/>
              </w:rPr>
              <w:t xml:space="preserve"> au </w:t>
            </w:r>
            <w:proofErr w:type="spellStart"/>
            <w:r w:rsidRPr="00111888">
              <w:rPr>
                <w:sz w:val="24"/>
                <w:szCs w:val="24"/>
              </w:rPr>
              <w:t>fost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realizate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sau</w:t>
            </w:r>
            <w:proofErr w:type="spellEnd"/>
            <w:r w:rsidRPr="00111888">
              <w:rPr>
                <w:sz w:val="24"/>
                <w:szCs w:val="24"/>
              </w:rPr>
              <w:t xml:space="preserve"> nu de </w:t>
            </w:r>
            <w:proofErr w:type="spellStart"/>
            <w:r w:rsidRPr="00111888">
              <w:rPr>
                <w:sz w:val="24"/>
                <w:szCs w:val="24"/>
              </w:rPr>
              <w:t>către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beneficiar</w:t>
            </w:r>
            <w:proofErr w:type="spellEnd"/>
            <w:r w:rsidRPr="00111888">
              <w:rPr>
                <w:sz w:val="24"/>
                <w:szCs w:val="24"/>
              </w:rPr>
              <w:t xml:space="preserve"> (art. 63 din </w:t>
            </w:r>
            <w:proofErr w:type="spellStart"/>
            <w:r w:rsidRPr="00111888">
              <w:rPr>
                <w:sz w:val="24"/>
                <w:szCs w:val="24"/>
              </w:rPr>
              <w:t>Regulamentul</w:t>
            </w:r>
            <w:proofErr w:type="spellEnd"/>
            <w:r w:rsidRPr="00111888">
              <w:rPr>
                <w:sz w:val="24"/>
                <w:szCs w:val="24"/>
              </w:rPr>
              <w:t xml:space="preserve"> (UE) nr. 2021/1060)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B2C5F93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954FF7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4436680B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05B69CA" w14:textId="657492F3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005FDC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9B1E9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588442C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3667BDBB" w14:textId="77AC07D9" w:rsidTr="00243439">
        <w:tc>
          <w:tcPr>
            <w:tcW w:w="568" w:type="dxa"/>
          </w:tcPr>
          <w:p w14:paraId="2734A377" w14:textId="73442807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059D809B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  <w:p w14:paraId="296FCFD1" w14:textId="5C4CB3E0" w:rsidR="001015F9" w:rsidRDefault="00111888" w:rsidP="001015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Solicitantul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certifică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faptul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111888">
              <w:rPr>
                <w:sz w:val="24"/>
                <w:szCs w:val="24"/>
              </w:rPr>
              <w:t>roiectul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propus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1888">
              <w:rPr>
                <w:sz w:val="24"/>
                <w:szCs w:val="24"/>
              </w:rPr>
              <w:t xml:space="preserve">nu a </w:t>
            </w:r>
            <w:proofErr w:type="spellStart"/>
            <w:r w:rsidRPr="00111888">
              <w:rPr>
                <w:sz w:val="24"/>
                <w:szCs w:val="24"/>
              </w:rPr>
              <w:t>mai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beneficiat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finanțare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publică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ultimii</w:t>
            </w:r>
            <w:proofErr w:type="spellEnd"/>
            <w:r w:rsidRPr="00111888">
              <w:rPr>
                <w:sz w:val="24"/>
                <w:szCs w:val="24"/>
              </w:rPr>
              <w:t xml:space="preserve"> 5 ani, </w:t>
            </w:r>
            <w:proofErr w:type="spellStart"/>
            <w:r w:rsidRPr="00111888">
              <w:rPr>
                <w:sz w:val="24"/>
                <w:szCs w:val="24"/>
              </w:rPr>
              <w:t>pentru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același</w:t>
            </w:r>
            <w:proofErr w:type="spellEnd"/>
            <w:r w:rsidRPr="00111888">
              <w:rPr>
                <w:sz w:val="24"/>
                <w:szCs w:val="24"/>
              </w:rPr>
              <w:t xml:space="preserve"> tip de </w:t>
            </w:r>
            <w:proofErr w:type="spellStart"/>
            <w:r w:rsidRPr="00111888">
              <w:rPr>
                <w:sz w:val="24"/>
                <w:szCs w:val="24"/>
              </w:rPr>
              <w:t>activități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realizate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asupra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aceleiași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infrastructuri</w:t>
            </w:r>
            <w:proofErr w:type="spellEnd"/>
            <w:r w:rsidRPr="00111888">
              <w:rPr>
                <w:sz w:val="24"/>
                <w:szCs w:val="24"/>
              </w:rPr>
              <w:t xml:space="preserve">/ </w:t>
            </w:r>
            <w:proofErr w:type="spellStart"/>
            <w:r w:rsidRPr="00111888">
              <w:rPr>
                <w:sz w:val="24"/>
                <w:szCs w:val="24"/>
              </w:rPr>
              <w:t>aceluiași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tronson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infrastructură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şi</w:t>
            </w:r>
            <w:proofErr w:type="spellEnd"/>
            <w:r w:rsidRPr="00111888">
              <w:rPr>
                <w:sz w:val="24"/>
                <w:szCs w:val="24"/>
              </w:rPr>
              <w:t xml:space="preserve"> nu </w:t>
            </w:r>
            <w:proofErr w:type="spellStart"/>
            <w:r w:rsidRPr="00111888">
              <w:rPr>
                <w:sz w:val="24"/>
                <w:szCs w:val="24"/>
              </w:rPr>
              <w:t>beneficiază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în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prezent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fonduri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publice</w:t>
            </w:r>
            <w:proofErr w:type="spellEnd"/>
            <w:r w:rsidRPr="00111888">
              <w:rPr>
                <w:sz w:val="24"/>
                <w:szCs w:val="24"/>
              </w:rPr>
              <w:t xml:space="preserve"> din </w:t>
            </w:r>
            <w:proofErr w:type="spellStart"/>
            <w:r w:rsidRPr="00111888">
              <w:rPr>
                <w:sz w:val="24"/>
                <w:szCs w:val="24"/>
              </w:rPr>
              <w:t>alte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surse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finanțare</w:t>
            </w:r>
            <w:proofErr w:type="spellEnd"/>
            <w:r w:rsidRPr="00111888">
              <w:rPr>
                <w:sz w:val="24"/>
                <w:szCs w:val="24"/>
              </w:rPr>
              <w:t xml:space="preserve">, </w:t>
            </w:r>
            <w:proofErr w:type="spellStart"/>
            <w:r w:rsidRPr="00111888">
              <w:rPr>
                <w:sz w:val="24"/>
                <w:szCs w:val="24"/>
              </w:rPr>
              <w:t>altele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decât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cele</w:t>
            </w:r>
            <w:proofErr w:type="spellEnd"/>
            <w:r w:rsidRPr="00111888">
              <w:rPr>
                <w:sz w:val="24"/>
                <w:szCs w:val="24"/>
              </w:rPr>
              <w:t xml:space="preserve"> ale </w:t>
            </w:r>
            <w:proofErr w:type="spellStart"/>
            <w:r w:rsidRPr="00111888"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184589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0ED207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5B12699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D48A17C" w14:textId="764239D2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2CEBA1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00AAF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DB6150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708A60A8" w14:textId="77777777" w:rsidTr="00243439">
        <w:tc>
          <w:tcPr>
            <w:tcW w:w="568" w:type="dxa"/>
          </w:tcPr>
          <w:p w14:paraId="1F10866A" w14:textId="2F7EB07B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14:paraId="0104241A" w14:textId="77777777" w:rsidR="004B6C94" w:rsidRDefault="004B6C94" w:rsidP="00111888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58014C99" w14:textId="53D850DE" w:rsidR="001015F9" w:rsidRPr="00111888" w:rsidRDefault="00111888" w:rsidP="0011188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Proiectul respectă încadrarea în valoarea minimă de 200.000 euro calculat</w:t>
            </w:r>
            <w:r w:rsidR="00A45772">
              <w:rPr>
                <w:sz w:val="24"/>
                <w:szCs w:val="24"/>
                <w:lang w:val="ro-RO"/>
              </w:rPr>
              <w:t>ă</w:t>
            </w:r>
            <w:r>
              <w:rPr>
                <w:sz w:val="24"/>
                <w:szCs w:val="24"/>
                <w:lang w:val="ro-RO"/>
              </w:rPr>
              <w:t xml:space="preserve"> la </w:t>
            </w:r>
            <w:r w:rsidRPr="00111888">
              <w:rPr>
                <w:sz w:val="24"/>
                <w:szCs w:val="24"/>
                <w:lang w:val="ro-RO"/>
              </w:rPr>
              <w:t>cursul inforeuro din luna publicării ghidului solicitantului</w:t>
            </w:r>
            <w:r>
              <w:rPr>
                <w:sz w:val="24"/>
                <w:szCs w:val="24"/>
                <w:lang w:val="ro-RO"/>
              </w:rPr>
              <w:t>?</w:t>
            </w:r>
          </w:p>
        </w:tc>
        <w:tc>
          <w:tcPr>
            <w:tcW w:w="567" w:type="dxa"/>
          </w:tcPr>
          <w:p w14:paraId="44E47D59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A98B2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F4C76D7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377F2D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D038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BD9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810333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408FD8F0" w14:textId="77777777" w:rsidTr="00243439">
        <w:tc>
          <w:tcPr>
            <w:tcW w:w="568" w:type="dxa"/>
          </w:tcPr>
          <w:p w14:paraId="6995481C" w14:textId="4F6C6376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1EFC5CA0" w14:textId="2AAD4CC3" w:rsidR="001015F9" w:rsidRPr="00243439" w:rsidRDefault="00111888" w:rsidP="001015F9">
            <w:pPr>
              <w:jc w:val="both"/>
              <w:rPr>
                <w:sz w:val="24"/>
                <w:szCs w:val="24"/>
              </w:rPr>
            </w:pPr>
            <w:proofErr w:type="spellStart"/>
            <w:r w:rsidRPr="00111888">
              <w:rPr>
                <w:sz w:val="24"/>
                <w:szCs w:val="24"/>
              </w:rPr>
              <w:t>Perioada</w:t>
            </w:r>
            <w:proofErr w:type="spellEnd"/>
            <w:r w:rsidRPr="00111888">
              <w:rPr>
                <w:sz w:val="24"/>
                <w:szCs w:val="24"/>
              </w:rPr>
              <w:t xml:space="preserve"> de </w:t>
            </w:r>
            <w:proofErr w:type="spellStart"/>
            <w:r w:rsidRPr="00111888">
              <w:rPr>
                <w:sz w:val="24"/>
                <w:szCs w:val="24"/>
              </w:rPr>
              <w:t>implementare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gramStart"/>
            <w:r w:rsidRPr="00111888">
              <w:rPr>
                <w:sz w:val="24"/>
                <w:szCs w:val="24"/>
              </w:rPr>
              <w:t>a</w:t>
            </w:r>
            <w:proofErr w:type="gram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activităților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Pr="00111888">
              <w:rPr>
                <w:sz w:val="24"/>
                <w:szCs w:val="24"/>
              </w:rPr>
              <w:t>proiectului</w:t>
            </w:r>
            <w:proofErr w:type="spellEnd"/>
            <w:r w:rsidRPr="00111888">
              <w:rPr>
                <w:sz w:val="24"/>
                <w:szCs w:val="24"/>
              </w:rPr>
              <w:t xml:space="preserve"> nu </w:t>
            </w:r>
            <w:proofErr w:type="spellStart"/>
            <w:r w:rsidRPr="00111888">
              <w:rPr>
                <w:sz w:val="24"/>
                <w:szCs w:val="24"/>
              </w:rPr>
              <w:t>depășește</w:t>
            </w:r>
            <w:proofErr w:type="spellEnd"/>
            <w:r w:rsidRPr="00111888">
              <w:rPr>
                <w:sz w:val="24"/>
                <w:szCs w:val="24"/>
              </w:rPr>
              <w:t xml:space="preserve"> 31.12.2029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27A22AB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0CAF8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7C7658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78FF425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95F726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374021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EA3E4D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221FD7B0" w14:textId="77777777" w:rsidTr="00243439">
        <w:tc>
          <w:tcPr>
            <w:tcW w:w="568" w:type="dxa"/>
          </w:tcPr>
          <w:p w14:paraId="486A9B4A" w14:textId="06BC86A3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7F43C9C2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  <w:p w14:paraId="5160848F" w14:textId="3DABECCA" w:rsidR="00C259F2" w:rsidRDefault="00111888" w:rsidP="001015F9">
            <w:pPr>
              <w:jc w:val="both"/>
              <w:rPr>
                <w:sz w:val="24"/>
                <w:szCs w:val="24"/>
              </w:rPr>
            </w:pPr>
            <w:proofErr w:type="spellStart"/>
            <w:r w:rsidRPr="00111888">
              <w:rPr>
                <w:sz w:val="24"/>
                <w:szCs w:val="24"/>
              </w:rPr>
              <w:t>Proiectul</w:t>
            </w:r>
            <w:proofErr w:type="spellEnd"/>
            <w:r w:rsidRPr="00111888">
              <w:rPr>
                <w:sz w:val="24"/>
                <w:szCs w:val="24"/>
              </w:rPr>
              <w:t xml:space="preserve"> </w:t>
            </w:r>
            <w:proofErr w:type="spellStart"/>
            <w:r w:rsidR="00C259F2">
              <w:rPr>
                <w:sz w:val="24"/>
                <w:szCs w:val="24"/>
              </w:rPr>
              <w:t>respectă</w:t>
            </w:r>
            <w:proofErr w:type="spellEnd"/>
            <w:r w:rsidR="00C259F2">
              <w:rPr>
                <w:sz w:val="24"/>
                <w:szCs w:val="24"/>
              </w:rPr>
              <w:t>:</w:t>
            </w:r>
          </w:p>
          <w:p w14:paraId="60A6C823" w14:textId="07A7D9BA" w:rsidR="00C259F2" w:rsidRDefault="00111888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 w:rsidRPr="00C259F2">
              <w:rPr>
                <w:sz w:val="24"/>
                <w:szCs w:val="24"/>
              </w:rPr>
              <w:t>principiile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privind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egalitatea</w:t>
            </w:r>
            <w:proofErr w:type="spellEnd"/>
            <w:r w:rsidRPr="00C259F2">
              <w:rPr>
                <w:sz w:val="24"/>
                <w:szCs w:val="24"/>
              </w:rPr>
              <w:t xml:space="preserve"> de </w:t>
            </w:r>
            <w:proofErr w:type="spellStart"/>
            <w:r w:rsidRPr="00C259F2">
              <w:rPr>
                <w:sz w:val="24"/>
                <w:szCs w:val="24"/>
              </w:rPr>
              <w:t>şanse</w:t>
            </w:r>
            <w:proofErr w:type="spellEnd"/>
            <w:r w:rsidRPr="00C259F2">
              <w:rPr>
                <w:sz w:val="24"/>
                <w:szCs w:val="24"/>
              </w:rPr>
              <w:t xml:space="preserve">, de gen, </w:t>
            </w:r>
            <w:proofErr w:type="spellStart"/>
            <w:proofErr w:type="gramStart"/>
            <w:r w:rsidRPr="00C259F2">
              <w:rPr>
                <w:sz w:val="24"/>
                <w:szCs w:val="24"/>
              </w:rPr>
              <w:t>nediscriminarea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r w:rsidR="00C259F2">
              <w:rPr>
                <w:sz w:val="24"/>
                <w:szCs w:val="24"/>
              </w:rPr>
              <w:t>?</w:t>
            </w:r>
            <w:proofErr w:type="gramEnd"/>
          </w:p>
          <w:p w14:paraId="547F7BD0" w14:textId="451F510A" w:rsidR="00C259F2" w:rsidRDefault="00111888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 w:rsidRPr="00C259F2">
              <w:rPr>
                <w:sz w:val="24"/>
                <w:szCs w:val="24"/>
              </w:rPr>
              <w:t>dezvoltarea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9F2">
              <w:rPr>
                <w:sz w:val="24"/>
                <w:szCs w:val="24"/>
              </w:rPr>
              <w:t>durabilă</w:t>
            </w:r>
            <w:proofErr w:type="spellEnd"/>
            <w:r w:rsidRPr="00C259F2">
              <w:rPr>
                <w:sz w:val="24"/>
                <w:szCs w:val="24"/>
              </w:rPr>
              <w:t xml:space="preserve">,  </w:t>
            </w:r>
            <w:proofErr w:type="spellStart"/>
            <w:r w:rsidRPr="00C259F2">
              <w:rPr>
                <w:sz w:val="24"/>
                <w:szCs w:val="24"/>
              </w:rPr>
              <w:t>prevăzute</w:t>
            </w:r>
            <w:proofErr w:type="spellEnd"/>
            <w:proofErr w:type="gram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în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legislaţia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naţională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şi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comunitară</w:t>
            </w:r>
            <w:proofErr w:type="spellEnd"/>
            <w:r w:rsidRPr="00C259F2">
              <w:rPr>
                <w:sz w:val="24"/>
                <w:szCs w:val="24"/>
              </w:rPr>
              <w:t xml:space="preserve">, </w:t>
            </w:r>
            <w:proofErr w:type="spellStart"/>
            <w:r w:rsidRPr="00C259F2">
              <w:rPr>
                <w:sz w:val="24"/>
                <w:szCs w:val="24"/>
              </w:rPr>
              <w:t>în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conformitate</w:t>
            </w:r>
            <w:proofErr w:type="spellEnd"/>
            <w:r w:rsidRPr="00C259F2">
              <w:rPr>
                <w:sz w:val="24"/>
                <w:szCs w:val="24"/>
              </w:rPr>
              <w:t xml:space="preserve"> cu </w:t>
            </w:r>
            <w:proofErr w:type="spellStart"/>
            <w:r w:rsidRPr="00C259F2">
              <w:rPr>
                <w:sz w:val="24"/>
                <w:szCs w:val="24"/>
              </w:rPr>
              <w:t>secțiunile</w:t>
            </w:r>
            <w:proofErr w:type="spellEnd"/>
            <w:r w:rsidRPr="00C259F2">
              <w:rPr>
                <w:sz w:val="24"/>
                <w:szCs w:val="24"/>
              </w:rPr>
              <w:t xml:space="preserve"> 3.16 Principii </w:t>
            </w:r>
            <w:proofErr w:type="spellStart"/>
            <w:r w:rsidRPr="00C259F2">
              <w:rPr>
                <w:sz w:val="24"/>
                <w:szCs w:val="24"/>
              </w:rPr>
              <w:t>orizontale</w:t>
            </w:r>
            <w:proofErr w:type="spellEnd"/>
            <w:r w:rsidRPr="00C259F2">
              <w:rPr>
                <w:sz w:val="24"/>
                <w:szCs w:val="24"/>
              </w:rPr>
              <w:t xml:space="preserve">, </w:t>
            </w:r>
            <w:proofErr w:type="spellStart"/>
            <w:r w:rsidRPr="00C259F2">
              <w:rPr>
                <w:sz w:val="24"/>
                <w:szCs w:val="24"/>
              </w:rPr>
              <w:t>respectiv</w:t>
            </w:r>
            <w:proofErr w:type="spellEnd"/>
            <w:r w:rsidRPr="00C259F2">
              <w:rPr>
                <w:sz w:val="24"/>
                <w:szCs w:val="24"/>
              </w:rPr>
              <w:t xml:space="preserve"> 3.17 </w:t>
            </w:r>
            <w:proofErr w:type="spellStart"/>
            <w:r w:rsidRPr="00C259F2">
              <w:rPr>
                <w:sz w:val="24"/>
                <w:szCs w:val="24"/>
              </w:rPr>
              <w:t>Aspecte</w:t>
            </w:r>
            <w:proofErr w:type="spellEnd"/>
            <w:r w:rsidRPr="00C259F2">
              <w:rPr>
                <w:sz w:val="24"/>
                <w:szCs w:val="24"/>
              </w:rPr>
              <w:t xml:space="preserve"> de </w:t>
            </w:r>
            <w:proofErr w:type="spellStart"/>
            <w:r w:rsidRPr="00C259F2">
              <w:rPr>
                <w:sz w:val="24"/>
                <w:szCs w:val="24"/>
              </w:rPr>
              <w:t>mediu</w:t>
            </w:r>
            <w:proofErr w:type="spellEnd"/>
            <w:r w:rsidRPr="00C259F2">
              <w:rPr>
                <w:sz w:val="24"/>
                <w:szCs w:val="24"/>
              </w:rPr>
              <w:t xml:space="preserve"> (</w:t>
            </w:r>
            <w:proofErr w:type="spellStart"/>
            <w:r w:rsidRPr="00C259F2">
              <w:rPr>
                <w:sz w:val="24"/>
                <w:szCs w:val="24"/>
              </w:rPr>
              <w:t>inclusiv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aplicarea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Directivei</w:t>
            </w:r>
            <w:proofErr w:type="spellEnd"/>
            <w:r w:rsidRPr="00C259F2">
              <w:rPr>
                <w:sz w:val="24"/>
                <w:szCs w:val="24"/>
              </w:rPr>
              <w:t xml:space="preserve"> 2011/92/UE a </w:t>
            </w:r>
            <w:proofErr w:type="spellStart"/>
            <w:r w:rsidRPr="00C259F2">
              <w:rPr>
                <w:sz w:val="24"/>
                <w:szCs w:val="24"/>
              </w:rPr>
              <w:t>Parlamentului</w:t>
            </w:r>
            <w:proofErr w:type="spellEnd"/>
            <w:r w:rsidRPr="00C259F2">
              <w:rPr>
                <w:sz w:val="24"/>
                <w:szCs w:val="24"/>
              </w:rPr>
              <w:t xml:space="preserve"> European </w:t>
            </w:r>
            <w:proofErr w:type="spellStart"/>
            <w:r w:rsidRPr="00C259F2">
              <w:rPr>
                <w:sz w:val="24"/>
                <w:szCs w:val="24"/>
              </w:rPr>
              <w:t>și</w:t>
            </w:r>
            <w:proofErr w:type="spellEnd"/>
            <w:r w:rsidRPr="00C259F2">
              <w:rPr>
                <w:sz w:val="24"/>
                <w:szCs w:val="24"/>
              </w:rPr>
              <w:t xml:space="preserve"> a </w:t>
            </w:r>
            <w:proofErr w:type="spellStart"/>
            <w:r w:rsidRPr="00C259F2">
              <w:rPr>
                <w:sz w:val="24"/>
                <w:szCs w:val="24"/>
              </w:rPr>
              <w:t>Consiliului</w:t>
            </w:r>
            <w:proofErr w:type="spellEnd"/>
            <w:r w:rsidRPr="00C259F2">
              <w:rPr>
                <w:sz w:val="24"/>
                <w:szCs w:val="24"/>
              </w:rPr>
              <w:t>)</w:t>
            </w:r>
            <w:r w:rsidR="00C259F2">
              <w:rPr>
                <w:sz w:val="24"/>
                <w:szCs w:val="24"/>
              </w:rPr>
              <w:t xml:space="preserve"> din </w:t>
            </w:r>
            <w:proofErr w:type="spellStart"/>
            <w:r w:rsidR="00C259F2">
              <w:rPr>
                <w:sz w:val="24"/>
                <w:szCs w:val="24"/>
              </w:rPr>
              <w:t>ghidul</w:t>
            </w:r>
            <w:proofErr w:type="spellEnd"/>
            <w:r w:rsidR="00C259F2">
              <w:rPr>
                <w:sz w:val="24"/>
                <w:szCs w:val="24"/>
              </w:rPr>
              <w:t xml:space="preserve"> </w:t>
            </w:r>
            <w:proofErr w:type="spellStart"/>
            <w:r w:rsidR="00C259F2">
              <w:rPr>
                <w:sz w:val="24"/>
                <w:szCs w:val="24"/>
              </w:rPr>
              <w:t>solicitantului</w:t>
            </w:r>
            <w:proofErr w:type="spellEnd"/>
            <w:r w:rsidR="00C259F2">
              <w:rPr>
                <w:sz w:val="24"/>
                <w:szCs w:val="24"/>
              </w:rPr>
              <w:t>?</w:t>
            </w:r>
          </w:p>
          <w:p w14:paraId="5D74B430" w14:textId="475770FC" w:rsidR="009D1ED5" w:rsidRDefault="009D1ED5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1ED5">
              <w:rPr>
                <w:sz w:val="24"/>
                <w:szCs w:val="24"/>
              </w:rPr>
              <w:t>accesibilitatea</w:t>
            </w:r>
            <w:proofErr w:type="spellEnd"/>
            <w:r w:rsidRPr="009D1ED5">
              <w:rPr>
                <w:sz w:val="24"/>
                <w:szCs w:val="24"/>
              </w:rPr>
              <w:t xml:space="preserve"> </w:t>
            </w:r>
            <w:proofErr w:type="spellStart"/>
            <w:r w:rsidRPr="009D1ED5">
              <w:rPr>
                <w:sz w:val="24"/>
                <w:szCs w:val="24"/>
              </w:rPr>
              <w:t>pentru</w:t>
            </w:r>
            <w:proofErr w:type="spellEnd"/>
            <w:r w:rsidRPr="009D1ED5">
              <w:rPr>
                <w:sz w:val="24"/>
                <w:szCs w:val="24"/>
              </w:rPr>
              <w:t xml:space="preserve"> </w:t>
            </w:r>
            <w:proofErr w:type="spellStart"/>
            <w:r w:rsidRPr="009D1ED5">
              <w:rPr>
                <w:sz w:val="24"/>
                <w:szCs w:val="24"/>
              </w:rPr>
              <w:t>persoanele</w:t>
            </w:r>
            <w:proofErr w:type="spellEnd"/>
            <w:r w:rsidRPr="009D1ED5">
              <w:rPr>
                <w:sz w:val="24"/>
                <w:szCs w:val="24"/>
              </w:rPr>
              <w:t xml:space="preserve"> cu </w:t>
            </w:r>
            <w:proofErr w:type="spellStart"/>
            <w:r w:rsidRPr="009D1ED5">
              <w:rPr>
                <w:sz w:val="24"/>
                <w:szCs w:val="24"/>
              </w:rPr>
              <w:t>dizabilități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F454C63" w14:textId="77777777" w:rsidR="00C259F2" w:rsidRDefault="00111888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259F2">
              <w:rPr>
                <w:sz w:val="24"/>
                <w:szCs w:val="24"/>
              </w:rPr>
              <w:t>principiului</w:t>
            </w:r>
            <w:proofErr w:type="spellEnd"/>
            <w:r w:rsidRPr="00C259F2">
              <w:rPr>
                <w:sz w:val="24"/>
                <w:szCs w:val="24"/>
              </w:rPr>
              <w:t xml:space="preserve">  DNSH</w:t>
            </w:r>
            <w:proofErr w:type="gramEnd"/>
            <w:r w:rsidR="00C259F2">
              <w:rPr>
                <w:sz w:val="24"/>
                <w:szCs w:val="24"/>
              </w:rPr>
              <w:t>?</w:t>
            </w:r>
          </w:p>
          <w:p w14:paraId="77F49E4C" w14:textId="77777777" w:rsidR="009D1ED5" w:rsidRDefault="00111888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 w:rsidRPr="00C259F2">
              <w:rPr>
                <w:sz w:val="24"/>
                <w:szCs w:val="24"/>
              </w:rPr>
              <w:t>Imunizarea</w:t>
            </w:r>
            <w:proofErr w:type="spellEnd"/>
            <w:r w:rsidRPr="00C259F2">
              <w:rPr>
                <w:sz w:val="24"/>
                <w:szCs w:val="24"/>
              </w:rPr>
              <w:t xml:space="preserve"> la </w:t>
            </w:r>
            <w:proofErr w:type="spellStart"/>
            <w:r w:rsidRPr="00C259F2">
              <w:rPr>
                <w:sz w:val="24"/>
                <w:szCs w:val="24"/>
              </w:rPr>
              <w:t>schimbările</w:t>
            </w:r>
            <w:proofErr w:type="spellEnd"/>
            <w:r w:rsidRPr="00C259F2">
              <w:rPr>
                <w:sz w:val="24"/>
                <w:szCs w:val="24"/>
              </w:rPr>
              <w:t xml:space="preserve"> </w:t>
            </w:r>
            <w:proofErr w:type="spellStart"/>
            <w:r w:rsidRPr="00C259F2">
              <w:rPr>
                <w:sz w:val="24"/>
                <w:szCs w:val="24"/>
              </w:rPr>
              <w:t>climatice</w:t>
            </w:r>
            <w:proofErr w:type="spellEnd"/>
            <w:r w:rsidRPr="00C259F2">
              <w:rPr>
                <w:sz w:val="24"/>
                <w:szCs w:val="24"/>
              </w:rPr>
              <w:t>?</w:t>
            </w:r>
          </w:p>
          <w:p w14:paraId="29145068" w14:textId="249EC04C" w:rsidR="001015F9" w:rsidRPr="009D1ED5" w:rsidRDefault="00C456A0" w:rsidP="009D1ED5">
            <w:pPr>
              <w:jc w:val="both"/>
              <w:rPr>
                <w:sz w:val="24"/>
                <w:szCs w:val="24"/>
              </w:rPr>
            </w:pPr>
            <w:proofErr w:type="spellStart"/>
            <w:r w:rsidRPr="009D1ED5">
              <w:rPr>
                <w:sz w:val="24"/>
                <w:szCs w:val="24"/>
              </w:rPr>
              <w:t>descrise</w:t>
            </w:r>
            <w:proofErr w:type="spellEnd"/>
            <w:r w:rsidRPr="009D1ED5">
              <w:rPr>
                <w:sz w:val="24"/>
                <w:szCs w:val="24"/>
              </w:rPr>
              <w:t xml:space="preserve"> la </w:t>
            </w:r>
            <w:proofErr w:type="spellStart"/>
            <w:r w:rsidRPr="009D1ED5">
              <w:rPr>
                <w:sz w:val="24"/>
                <w:szCs w:val="24"/>
              </w:rPr>
              <w:t>secțiunile</w:t>
            </w:r>
            <w:proofErr w:type="spellEnd"/>
            <w:r w:rsidRPr="009D1ED5">
              <w:rPr>
                <w:sz w:val="24"/>
                <w:szCs w:val="24"/>
              </w:rPr>
              <w:t xml:space="preserve"> 3.16 </w:t>
            </w:r>
            <w:proofErr w:type="spellStart"/>
            <w:r w:rsidRPr="009D1ED5">
              <w:rPr>
                <w:sz w:val="24"/>
                <w:szCs w:val="24"/>
              </w:rPr>
              <w:t>și</w:t>
            </w:r>
            <w:proofErr w:type="spellEnd"/>
            <w:r w:rsidRPr="009D1ED5">
              <w:rPr>
                <w:sz w:val="24"/>
                <w:szCs w:val="24"/>
              </w:rPr>
              <w:t xml:space="preserve"> 3.17 din </w:t>
            </w:r>
            <w:proofErr w:type="spellStart"/>
            <w:r w:rsidRPr="009D1ED5">
              <w:rPr>
                <w:sz w:val="24"/>
                <w:szCs w:val="24"/>
              </w:rPr>
              <w:t>ghidul</w:t>
            </w:r>
            <w:proofErr w:type="spellEnd"/>
            <w:r w:rsidRPr="009D1ED5">
              <w:rPr>
                <w:sz w:val="24"/>
                <w:szCs w:val="24"/>
              </w:rPr>
              <w:t xml:space="preserve"> </w:t>
            </w:r>
            <w:proofErr w:type="spellStart"/>
            <w:r w:rsidRPr="009D1ED5">
              <w:rPr>
                <w:sz w:val="24"/>
                <w:szCs w:val="24"/>
              </w:rPr>
              <w:t>solicitantului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și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prevăzute</w:t>
            </w:r>
            <w:proofErr w:type="spellEnd"/>
            <w:r w:rsidR="009D1ED5"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în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legislaţia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naţională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r w:rsidR="009D1ED5" w:rsidRPr="009D1ED5">
              <w:rPr>
                <w:sz w:val="24"/>
                <w:szCs w:val="24"/>
              </w:rPr>
              <w:t>şi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1ED5" w:rsidRPr="009D1ED5">
              <w:rPr>
                <w:sz w:val="24"/>
                <w:szCs w:val="24"/>
              </w:rPr>
              <w:t>comunitară</w:t>
            </w:r>
            <w:proofErr w:type="spellEnd"/>
            <w:r w:rsidR="009D1ED5" w:rsidRPr="009D1ED5">
              <w:rPr>
                <w:sz w:val="24"/>
                <w:szCs w:val="24"/>
              </w:rPr>
              <w:t xml:space="preserve"> </w:t>
            </w:r>
            <w:r w:rsidRPr="009D1ED5">
              <w:rPr>
                <w:sz w:val="24"/>
                <w:szCs w:val="24"/>
              </w:rPr>
              <w:t>?</w:t>
            </w:r>
            <w:proofErr w:type="gramEnd"/>
            <w:r w:rsidRPr="009D1ED5">
              <w:rPr>
                <w:sz w:val="24"/>
                <w:szCs w:val="24"/>
              </w:rPr>
              <w:t xml:space="preserve"> </w:t>
            </w:r>
          </w:p>
          <w:p w14:paraId="7B675F7C" w14:textId="6C89E7F5" w:rsidR="00C456A0" w:rsidRPr="00F9198B" w:rsidRDefault="00C456A0" w:rsidP="00C259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198B">
              <w:rPr>
                <w:sz w:val="24"/>
                <w:szCs w:val="24"/>
              </w:rPr>
              <w:t>Solicitantul</w:t>
            </w:r>
            <w:proofErr w:type="spellEnd"/>
            <w:r w:rsidRPr="00F9198B">
              <w:rPr>
                <w:sz w:val="24"/>
                <w:szCs w:val="24"/>
              </w:rPr>
              <w:t xml:space="preserve"> a </w:t>
            </w:r>
            <w:proofErr w:type="spellStart"/>
            <w:r w:rsidRPr="00F9198B">
              <w:rPr>
                <w:sz w:val="24"/>
                <w:szCs w:val="24"/>
              </w:rPr>
              <w:t>descris</w:t>
            </w:r>
            <w:proofErr w:type="spellEnd"/>
            <w:r w:rsidRPr="00F9198B">
              <w:rPr>
                <w:sz w:val="24"/>
                <w:szCs w:val="24"/>
              </w:rPr>
              <w:t xml:space="preserve"> in </w:t>
            </w:r>
            <w:proofErr w:type="spellStart"/>
            <w:r w:rsidRPr="00F9198B">
              <w:rPr>
                <w:sz w:val="24"/>
                <w:szCs w:val="24"/>
              </w:rPr>
              <w:t>cererea</w:t>
            </w:r>
            <w:proofErr w:type="spellEnd"/>
            <w:r w:rsidRPr="00F9198B">
              <w:rPr>
                <w:sz w:val="24"/>
                <w:szCs w:val="24"/>
              </w:rPr>
              <w:t xml:space="preserve"> de </w:t>
            </w:r>
            <w:proofErr w:type="spellStart"/>
            <w:r w:rsidRPr="00F9198B">
              <w:rPr>
                <w:sz w:val="24"/>
                <w:szCs w:val="24"/>
              </w:rPr>
              <w:t>finanțare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măsurile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minime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obligatorii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ce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vor</w:t>
            </w:r>
            <w:proofErr w:type="spellEnd"/>
            <w:r w:rsidRPr="00F9198B">
              <w:rPr>
                <w:sz w:val="24"/>
                <w:szCs w:val="24"/>
              </w:rPr>
              <w:t xml:space="preserve"> fi </w:t>
            </w:r>
            <w:proofErr w:type="spellStart"/>
            <w:r w:rsidRPr="00F9198B">
              <w:rPr>
                <w:sz w:val="24"/>
                <w:szCs w:val="24"/>
              </w:rPr>
              <w:t>implementate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pentru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fiecare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obiectiv</w:t>
            </w:r>
            <w:proofErr w:type="spellEnd"/>
            <w:r w:rsidRPr="00F9198B">
              <w:rPr>
                <w:sz w:val="24"/>
                <w:szCs w:val="24"/>
              </w:rPr>
              <w:t xml:space="preserve"> de </w:t>
            </w:r>
            <w:proofErr w:type="spellStart"/>
            <w:r w:rsidRPr="00F9198B">
              <w:rPr>
                <w:sz w:val="24"/>
                <w:szCs w:val="24"/>
              </w:rPr>
              <w:t>mediu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în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conformitate</w:t>
            </w:r>
            <w:proofErr w:type="spellEnd"/>
            <w:r w:rsidRPr="00F9198B">
              <w:rPr>
                <w:sz w:val="24"/>
                <w:szCs w:val="24"/>
              </w:rPr>
              <w:t xml:space="preserve"> cu </w:t>
            </w:r>
            <w:proofErr w:type="spellStart"/>
            <w:r w:rsidRPr="00F9198B">
              <w:rPr>
                <w:sz w:val="24"/>
                <w:szCs w:val="24"/>
              </w:rPr>
              <w:t>ghidul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solicitantului</w:t>
            </w:r>
            <w:proofErr w:type="spellEnd"/>
            <w:r w:rsidRPr="00F9198B">
              <w:rPr>
                <w:sz w:val="24"/>
                <w:szCs w:val="24"/>
              </w:rPr>
              <w:t xml:space="preserve"> </w:t>
            </w:r>
            <w:proofErr w:type="spellStart"/>
            <w:r w:rsidRPr="00F9198B">
              <w:rPr>
                <w:sz w:val="24"/>
                <w:szCs w:val="24"/>
              </w:rPr>
              <w:t>secțiunea</w:t>
            </w:r>
            <w:proofErr w:type="spellEnd"/>
            <w:r w:rsidRPr="00F9198B">
              <w:rPr>
                <w:sz w:val="24"/>
                <w:szCs w:val="24"/>
              </w:rPr>
              <w:t xml:space="preserve"> 3.1</w:t>
            </w:r>
            <w:r w:rsidR="00F9198B" w:rsidRPr="00F9198B">
              <w:rPr>
                <w:sz w:val="24"/>
                <w:szCs w:val="24"/>
              </w:rPr>
              <w:t>7</w:t>
            </w:r>
            <w:r w:rsidRPr="00F9198B">
              <w:rPr>
                <w:sz w:val="24"/>
                <w:szCs w:val="24"/>
              </w:rPr>
              <w:t>?</w:t>
            </w:r>
          </w:p>
          <w:p w14:paraId="0602A899" w14:textId="77777777" w:rsidR="00C456A0" w:rsidRDefault="00C456A0" w:rsidP="00C456A0">
            <w:pPr>
              <w:jc w:val="both"/>
              <w:rPr>
                <w:sz w:val="24"/>
                <w:szCs w:val="24"/>
              </w:rPr>
            </w:pPr>
          </w:p>
          <w:p w14:paraId="3CD442B8" w14:textId="59BB6AF2" w:rsidR="00C456A0" w:rsidRPr="00C456A0" w:rsidRDefault="00C456A0" w:rsidP="00C45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1068B5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8DB5C1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0D828A54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4016A7E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5F4389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AE977D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EF68382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1015F9" w14:paraId="1B01E81F" w14:textId="77777777" w:rsidTr="00243439">
        <w:tc>
          <w:tcPr>
            <w:tcW w:w="568" w:type="dxa"/>
          </w:tcPr>
          <w:p w14:paraId="3A69DDED" w14:textId="6DF826BA" w:rsidR="001015F9" w:rsidRDefault="001015F9" w:rsidP="0010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3ACF8469" w14:textId="6AB2E41E" w:rsidR="001015F9" w:rsidRPr="00D10971" w:rsidRDefault="007C0DA6" w:rsidP="00D10971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D10971">
              <w:rPr>
                <w:sz w:val="24"/>
                <w:szCs w:val="24"/>
              </w:rPr>
              <w:t>Clădirile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rezidențiale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multifamiliale</w:t>
            </w:r>
            <w:proofErr w:type="spellEnd"/>
            <w:r w:rsidRPr="00D10971">
              <w:rPr>
                <w:sz w:val="24"/>
                <w:szCs w:val="24"/>
              </w:rPr>
              <w:t xml:space="preserve"> din </w:t>
            </w:r>
            <w:proofErr w:type="spellStart"/>
            <w:r w:rsidRPr="00D10971">
              <w:rPr>
                <w:sz w:val="24"/>
                <w:szCs w:val="24"/>
              </w:rPr>
              <w:t>cadrul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proiectului</w:t>
            </w:r>
            <w:proofErr w:type="spellEnd"/>
            <w: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conțin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tipurile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activități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menționate</w:t>
            </w:r>
            <w:proofErr w:type="spellEnd"/>
            <w:r w:rsidRPr="00D10971">
              <w:rPr>
                <w:sz w:val="24"/>
                <w:szCs w:val="24"/>
              </w:rPr>
              <w:t xml:space="preserve"> ca </w:t>
            </w:r>
            <w:proofErr w:type="spellStart"/>
            <w:r w:rsidRPr="00D10971">
              <w:rPr>
                <w:sz w:val="24"/>
                <w:szCs w:val="24"/>
              </w:rPr>
              <w:t>eligibile</w:t>
            </w:r>
            <w:proofErr w:type="spellEnd"/>
            <w:r w:rsidRPr="00D10971">
              <w:rPr>
                <w:sz w:val="24"/>
                <w:szCs w:val="24"/>
              </w:rPr>
              <w:t xml:space="preserve"> la </w:t>
            </w:r>
            <w:proofErr w:type="spellStart"/>
            <w:r w:rsidRPr="00D10971">
              <w:rPr>
                <w:sz w:val="24"/>
                <w:szCs w:val="24"/>
              </w:rPr>
              <w:t>nivel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r w:rsidRPr="00D10971">
              <w:rPr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D10971">
              <w:rPr>
                <w:sz w:val="24"/>
                <w:szCs w:val="24"/>
              </w:rPr>
              <w:t>proiect</w:t>
            </w:r>
            <w:proofErr w:type="spellEnd"/>
            <w:r w:rsidRPr="00D10971">
              <w:rPr>
                <w:sz w:val="24"/>
                <w:szCs w:val="24"/>
              </w:rPr>
              <w:t xml:space="preserve"> /CF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secțiunea</w:t>
            </w:r>
            <w:proofErr w:type="spellEnd"/>
            <w:r w:rsidRPr="00D10971">
              <w:rPr>
                <w:sz w:val="24"/>
                <w:szCs w:val="24"/>
              </w:rPr>
              <w:t xml:space="preserve"> 5.2.1 </w:t>
            </w:r>
            <w:proofErr w:type="spellStart"/>
            <w:r w:rsidRPr="00D10971">
              <w:rPr>
                <w:sz w:val="24"/>
                <w:szCs w:val="24"/>
              </w:rPr>
              <w:t>Activitatea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bază</w:t>
            </w:r>
            <w:proofErr w:type="spellEnd"/>
            <w:r w:rsidR="000511C2">
              <w:rPr>
                <w:sz w:val="24"/>
                <w:szCs w:val="24"/>
              </w:rPr>
              <w:t xml:space="preserve"> din </w:t>
            </w:r>
            <w:proofErr w:type="spellStart"/>
            <w:r w:rsidR="000511C2">
              <w:rPr>
                <w:sz w:val="24"/>
                <w:szCs w:val="24"/>
              </w:rPr>
              <w:t>ghidul</w:t>
            </w:r>
            <w:proofErr w:type="spellEnd"/>
            <w:r w:rsidR="000511C2">
              <w:rPr>
                <w:sz w:val="24"/>
                <w:szCs w:val="24"/>
              </w:rPr>
              <w:t xml:space="preserve"> </w:t>
            </w:r>
            <w:proofErr w:type="spellStart"/>
            <w:r w:rsidR="000511C2">
              <w:rPr>
                <w:sz w:val="24"/>
                <w:szCs w:val="24"/>
              </w:rPr>
              <w:t>solicitantului</w:t>
            </w:r>
            <w:proofErr w:type="spellEnd"/>
            <w:r w:rsidRPr="00D10971">
              <w:rPr>
                <w:sz w:val="24"/>
                <w:szCs w:val="24"/>
              </w:rPr>
              <w:t>?</w:t>
            </w:r>
          </w:p>
          <w:p w14:paraId="5E2EB4F5" w14:textId="77777777" w:rsidR="00D10971" w:rsidRDefault="00D10971" w:rsidP="007C0DA6">
            <w:pPr>
              <w:jc w:val="both"/>
              <w:rPr>
                <w:sz w:val="24"/>
                <w:szCs w:val="24"/>
              </w:rPr>
            </w:pPr>
          </w:p>
          <w:p w14:paraId="0A7397F4" w14:textId="30282EE0" w:rsidR="00D10971" w:rsidRPr="00D10971" w:rsidRDefault="00D10971" w:rsidP="00D10971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D10971">
              <w:rPr>
                <w:sz w:val="24"/>
                <w:szCs w:val="24"/>
              </w:rPr>
              <w:t>Clădirile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rezidențiale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multifamiliale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propun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obligatoriu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intervenţii</w:t>
            </w:r>
            <w:proofErr w:type="spellEnd"/>
            <w:r w:rsidRPr="00D10971">
              <w:rPr>
                <w:sz w:val="24"/>
                <w:szCs w:val="24"/>
              </w:rPr>
              <w:t xml:space="preserve"> din </w:t>
            </w:r>
            <w:proofErr w:type="spellStart"/>
            <w:r w:rsidRPr="00D10971">
              <w:rPr>
                <w:sz w:val="24"/>
                <w:szCs w:val="24"/>
              </w:rPr>
              <w:t>categoria</w:t>
            </w:r>
            <w:proofErr w:type="spellEnd"/>
            <w:r w:rsidRPr="00D10971">
              <w:rPr>
                <w:sz w:val="24"/>
                <w:szCs w:val="24"/>
              </w:rPr>
              <w:t xml:space="preserve"> A </w:t>
            </w:r>
            <w:proofErr w:type="spellStart"/>
            <w:r w:rsidRPr="00D10971">
              <w:rPr>
                <w:sz w:val="24"/>
                <w:szCs w:val="24"/>
              </w:rPr>
              <w:t>însoţite</w:t>
            </w:r>
            <w:proofErr w:type="spellEnd"/>
            <w:r w:rsidRPr="00D10971">
              <w:rPr>
                <w:sz w:val="24"/>
                <w:szCs w:val="24"/>
              </w:rPr>
              <w:t xml:space="preserve">, </w:t>
            </w:r>
            <w:proofErr w:type="spellStart"/>
            <w:r w:rsidRPr="00D10971">
              <w:rPr>
                <w:sz w:val="24"/>
                <w:szCs w:val="24"/>
              </w:rPr>
              <w:t>după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caz</w:t>
            </w:r>
            <w:proofErr w:type="spellEnd"/>
            <w:r w:rsidRPr="00D10971">
              <w:rPr>
                <w:sz w:val="24"/>
                <w:szCs w:val="24"/>
              </w:rPr>
              <w:t xml:space="preserve">, de </w:t>
            </w:r>
            <w:proofErr w:type="spellStart"/>
            <w:r w:rsidRPr="00D10971">
              <w:rPr>
                <w:sz w:val="24"/>
                <w:szCs w:val="24"/>
              </w:rPr>
              <w:t>lucrări</w:t>
            </w:r>
            <w:proofErr w:type="spellEnd"/>
            <w:r w:rsidRPr="00D10971">
              <w:rPr>
                <w:sz w:val="24"/>
                <w:szCs w:val="24"/>
              </w:rPr>
              <w:t xml:space="preserve"> din </w:t>
            </w:r>
            <w:proofErr w:type="spellStart"/>
            <w:r w:rsidRPr="00D10971">
              <w:rPr>
                <w:sz w:val="24"/>
                <w:szCs w:val="24"/>
              </w:rPr>
              <w:t>celelalte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categorii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menţionate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ghidul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solicitantului</w:t>
            </w:r>
            <w:proofErr w:type="spellEnd"/>
            <w:r w:rsidRPr="00D10971">
              <w:rPr>
                <w:sz w:val="24"/>
                <w:szCs w:val="24"/>
              </w:rPr>
              <w:t xml:space="preserve">,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funcţie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măsurile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propuse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prin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auditul</w:t>
            </w:r>
            <w:proofErr w:type="spellEnd"/>
            <w:r w:rsidRPr="00D10971">
              <w:rPr>
                <w:sz w:val="24"/>
                <w:szCs w:val="24"/>
              </w:rPr>
              <w:t xml:space="preserve"> energetic?</w:t>
            </w:r>
          </w:p>
        </w:tc>
        <w:tc>
          <w:tcPr>
            <w:tcW w:w="567" w:type="dxa"/>
          </w:tcPr>
          <w:p w14:paraId="0F9930BA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EF152F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90C55BC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941E6D6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192E8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ADAF16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822D2E7" w14:textId="77777777" w:rsidR="001015F9" w:rsidRDefault="001015F9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D10971" w14:paraId="371BAD29" w14:textId="77777777" w:rsidTr="00243439">
        <w:tc>
          <w:tcPr>
            <w:tcW w:w="568" w:type="dxa"/>
          </w:tcPr>
          <w:p w14:paraId="368EF7F1" w14:textId="3F4FF034" w:rsidR="00D10971" w:rsidRDefault="00F9217B" w:rsidP="001015F9">
            <w:pPr>
              <w:jc w:val="both"/>
              <w:rPr>
                <w:sz w:val="24"/>
                <w:szCs w:val="24"/>
              </w:rPr>
            </w:pPr>
            <w:r w:rsidRPr="00F9217B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1BE2AF1A" w14:textId="77777777" w:rsidR="00D10971" w:rsidRDefault="00D10971" w:rsidP="00D10971">
            <w:pPr>
              <w:jc w:val="both"/>
              <w:rPr>
                <w:sz w:val="24"/>
                <w:szCs w:val="24"/>
              </w:rPr>
            </w:pPr>
          </w:p>
          <w:p w14:paraId="25CAA9DA" w14:textId="091F96A3" w:rsidR="00D10971" w:rsidRPr="00D10971" w:rsidRDefault="00D10971" w:rsidP="00D109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Proiectul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vizează</w:t>
            </w:r>
            <w:proofErr w:type="spellEnd"/>
            <w: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intervenții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sistemele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încălzire</w:t>
            </w:r>
            <w:proofErr w:type="spellEnd"/>
            <w:r w:rsidRPr="00D10971">
              <w:rPr>
                <w:sz w:val="24"/>
                <w:szCs w:val="24"/>
              </w:rPr>
              <w:t xml:space="preserve"> pe </w:t>
            </w:r>
            <w:proofErr w:type="spellStart"/>
            <w:r w:rsidRPr="00D10971">
              <w:rPr>
                <w:sz w:val="24"/>
                <w:szCs w:val="24"/>
              </w:rPr>
              <w:t>bază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combustibili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fosili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și</w:t>
            </w:r>
            <w:proofErr w:type="spellEnd"/>
            <w:r w:rsidRPr="00D10971">
              <w:rPr>
                <w:sz w:val="24"/>
                <w:szCs w:val="24"/>
              </w:rPr>
              <w:t>/</w:t>
            </w:r>
            <w:proofErr w:type="spellStart"/>
            <w:r w:rsidRPr="00D10971">
              <w:rPr>
                <w:sz w:val="24"/>
                <w:szCs w:val="24"/>
              </w:rPr>
              <w:t>sau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biomasă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AE2C6BE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EF49DB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EF12084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73792624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B92A25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9272AF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046619D" w14:textId="77777777" w:rsidR="00D10971" w:rsidRDefault="00D10971" w:rsidP="001015F9">
            <w:pPr>
              <w:jc w:val="both"/>
              <w:rPr>
                <w:sz w:val="24"/>
                <w:szCs w:val="24"/>
              </w:rPr>
            </w:pPr>
          </w:p>
        </w:tc>
      </w:tr>
      <w:tr w:rsidR="00F9217B" w14:paraId="443A04A2" w14:textId="77777777" w:rsidTr="00243439">
        <w:tc>
          <w:tcPr>
            <w:tcW w:w="568" w:type="dxa"/>
          </w:tcPr>
          <w:p w14:paraId="71C5D87E" w14:textId="6F13CD3B" w:rsidR="00F9217B" w:rsidRDefault="00F9217B" w:rsidP="00F9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2485D94F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  <w:p w14:paraId="4E0F525F" w14:textId="266063A0" w:rsidR="00F9217B" w:rsidRPr="007C0DA6" w:rsidRDefault="00F9217B" w:rsidP="00F9217B">
            <w:pPr>
              <w:jc w:val="both"/>
              <w:rPr>
                <w:sz w:val="24"/>
                <w:szCs w:val="24"/>
              </w:rPr>
            </w:pPr>
            <w:proofErr w:type="spellStart"/>
            <w:r w:rsidRPr="007C0DA6">
              <w:rPr>
                <w:sz w:val="24"/>
                <w:szCs w:val="24"/>
              </w:rPr>
              <w:t>Clădirile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rezidențiale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multifamiliale</w:t>
            </w:r>
            <w:proofErr w:type="spellEnd"/>
            <w:r w:rsidRPr="007C0DA6">
              <w:rPr>
                <w:sz w:val="24"/>
                <w:szCs w:val="24"/>
              </w:rPr>
              <w:t xml:space="preserve"> din </w:t>
            </w:r>
            <w:proofErr w:type="spellStart"/>
            <w:r w:rsidRPr="007C0DA6">
              <w:rPr>
                <w:sz w:val="24"/>
                <w:szCs w:val="24"/>
              </w:rPr>
              <w:t>cadrul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proiectului</w:t>
            </w:r>
            <w:proofErr w:type="spellEnd"/>
            <w: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îndeplin</w:t>
            </w:r>
            <w:r>
              <w:rPr>
                <w:sz w:val="24"/>
                <w:szCs w:val="24"/>
              </w:rPr>
              <w:t>esc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cerințele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minime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performanță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energetică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pentru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clădiri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rezidențiale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existente</w:t>
            </w:r>
            <w:proofErr w:type="spellEnd"/>
            <w:r w:rsidRPr="007C0DA6">
              <w:rPr>
                <w:sz w:val="24"/>
                <w:szCs w:val="24"/>
              </w:rPr>
              <w:t xml:space="preserve">, </w:t>
            </w:r>
            <w:proofErr w:type="spellStart"/>
            <w:r w:rsidRPr="007C0DA6">
              <w:rPr>
                <w:sz w:val="24"/>
                <w:szCs w:val="24"/>
              </w:rPr>
              <w:t>prevăzute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Metodologia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calcul</w:t>
            </w:r>
            <w:proofErr w:type="spellEnd"/>
            <w:r w:rsidRPr="007C0DA6">
              <w:rPr>
                <w:sz w:val="24"/>
                <w:szCs w:val="24"/>
              </w:rPr>
              <w:t xml:space="preserve"> a </w:t>
            </w:r>
            <w:proofErr w:type="spellStart"/>
            <w:r w:rsidRPr="007C0DA6">
              <w:rPr>
                <w:sz w:val="24"/>
                <w:szCs w:val="24"/>
              </w:rPr>
              <w:t>performanțelor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energetice</w:t>
            </w:r>
            <w:proofErr w:type="spellEnd"/>
            <w:r w:rsidRPr="007C0DA6">
              <w:rPr>
                <w:sz w:val="24"/>
                <w:szCs w:val="24"/>
              </w:rPr>
              <w:t xml:space="preserve"> a </w:t>
            </w:r>
            <w:proofErr w:type="spellStart"/>
            <w:r w:rsidRPr="007C0DA6">
              <w:rPr>
                <w:sz w:val="24"/>
                <w:szCs w:val="24"/>
              </w:rPr>
              <w:t>clădirilor</w:t>
            </w:r>
            <w:proofErr w:type="spellEnd"/>
            <w:r w:rsidRPr="007C0DA6">
              <w:rPr>
                <w:sz w:val="24"/>
                <w:szCs w:val="24"/>
              </w:rPr>
              <w:t xml:space="preserve"> Mc001</w:t>
            </w:r>
            <w:r w:rsidR="00C456A0">
              <w:rPr>
                <w:sz w:val="24"/>
                <w:szCs w:val="24"/>
              </w:rPr>
              <w:t xml:space="preserve">-2006, </w:t>
            </w:r>
            <w:proofErr w:type="spellStart"/>
            <w:r w:rsidR="00C456A0">
              <w:rPr>
                <w:sz w:val="24"/>
                <w:szCs w:val="24"/>
              </w:rPr>
              <w:t>respectiv</w:t>
            </w:r>
            <w:proofErr w:type="spellEnd"/>
            <w:r w:rsidR="00C456A0">
              <w:rPr>
                <w:sz w:val="24"/>
                <w:szCs w:val="24"/>
              </w:rPr>
              <w:t xml:space="preserve"> Mc001-2022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CD7DAA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EC3832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434B5D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5311DF2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56BE21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C8E370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FCA054C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</w:tr>
      <w:tr w:rsidR="00F9217B" w14:paraId="0337E6C8" w14:textId="77777777" w:rsidTr="00243439">
        <w:tc>
          <w:tcPr>
            <w:tcW w:w="568" w:type="dxa"/>
          </w:tcPr>
          <w:p w14:paraId="5B1BB100" w14:textId="65B54F23" w:rsidR="00F9217B" w:rsidRDefault="00F9217B" w:rsidP="00F9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2FF657A1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  <w:p w14:paraId="506236B9" w14:textId="585E2D22" w:rsidR="00F9217B" w:rsidRDefault="00F9217B" w:rsidP="00F9217B">
            <w:pPr>
              <w:jc w:val="both"/>
              <w:rPr>
                <w:sz w:val="24"/>
                <w:szCs w:val="24"/>
              </w:rPr>
            </w:pPr>
            <w:proofErr w:type="spellStart"/>
            <w:r w:rsidRPr="00D10971">
              <w:rPr>
                <w:sz w:val="24"/>
                <w:szCs w:val="24"/>
              </w:rPr>
              <w:t>Clădirile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rezidențiale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multifamiliale</w:t>
            </w:r>
            <w:proofErr w:type="spellEnd"/>
            <w:r w:rsidRPr="00D10971">
              <w:rPr>
                <w:sz w:val="24"/>
                <w:szCs w:val="24"/>
              </w:rPr>
              <w:t xml:space="preserve"> din </w:t>
            </w:r>
            <w:proofErr w:type="spellStart"/>
            <w:r w:rsidRPr="00D10971">
              <w:rPr>
                <w:sz w:val="24"/>
                <w:szCs w:val="24"/>
              </w:rPr>
              <w:t>cadrul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proiectului</w:t>
            </w:r>
            <w:proofErr w:type="spellEnd"/>
            <w:r>
              <w:t xml:space="preserve"> </w:t>
            </w:r>
            <w:r w:rsidRPr="00D10971">
              <w:rPr>
                <w:sz w:val="24"/>
                <w:szCs w:val="24"/>
              </w:rPr>
              <w:t xml:space="preserve">nu </w:t>
            </w:r>
            <w:r>
              <w:rPr>
                <w:sz w:val="24"/>
                <w:szCs w:val="24"/>
              </w:rPr>
              <w:t>sunt</w:t>
            </w:r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încadrat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clasa</w:t>
            </w:r>
            <w:proofErr w:type="spellEnd"/>
            <w:r w:rsidRPr="00D10971">
              <w:rPr>
                <w:sz w:val="24"/>
                <w:szCs w:val="24"/>
              </w:rPr>
              <w:t xml:space="preserve"> I de </w:t>
            </w:r>
            <w:proofErr w:type="spellStart"/>
            <w:r w:rsidRPr="00D10971">
              <w:rPr>
                <w:sz w:val="24"/>
                <w:szCs w:val="24"/>
              </w:rPr>
              <w:t>risc</w:t>
            </w:r>
            <w:proofErr w:type="spellEnd"/>
            <w:r w:rsidRPr="00D10971">
              <w:rPr>
                <w:sz w:val="24"/>
                <w:szCs w:val="24"/>
              </w:rPr>
              <w:t xml:space="preserve"> seismic </w:t>
            </w:r>
            <w:proofErr w:type="spellStart"/>
            <w:r w:rsidRPr="00D10971">
              <w:rPr>
                <w:sz w:val="24"/>
                <w:szCs w:val="24"/>
              </w:rPr>
              <w:t>prin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raport</w:t>
            </w:r>
            <w:proofErr w:type="spellEnd"/>
            <w:r w:rsidRPr="00D10971">
              <w:rPr>
                <w:sz w:val="24"/>
                <w:szCs w:val="24"/>
              </w:rPr>
              <w:t xml:space="preserve"> de </w:t>
            </w:r>
            <w:proofErr w:type="spellStart"/>
            <w:r w:rsidRPr="00D10971">
              <w:rPr>
                <w:sz w:val="24"/>
                <w:szCs w:val="24"/>
              </w:rPr>
              <w:t>expertiză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tehnică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2DA3C5C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4A7780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8D760C9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9A8DF74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913636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D9A3FD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F74E9BE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</w:tr>
      <w:tr w:rsidR="00F9217B" w14:paraId="2764459E" w14:textId="77777777" w:rsidTr="00243439">
        <w:tc>
          <w:tcPr>
            <w:tcW w:w="568" w:type="dxa"/>
          </w:tcPr>
          <w:p w14:paraId="696B5BF4" w14:textId="77A9D18C" w:rsidR="00F9217B" w:rsidRDefault="00F9217B" w:rsidP="00F9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56B37F19" w14:textId="493094E1" w:rsidR="00F9217B" w:rsidRDefault="00F9217B" w:rsidP="00F9217B">
            <w:pPr>
              <w:jc w:val="both"/>
              <w:rPr>
                <w:sz w:val="24"/>
                <w:szCs w:val="24"/>
              </w:rPr>
            </w:pPr>
            <w:proofErr w:type="spellStart"/>
            <w:r w:rsidRPr="00D10971">
              <w:rPr>
                <w:sz w:val="24"/>
                <w:szCs w:val="24"/>
              </w:rPr>
              <w:t>Clădirile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rezidențiale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multifamiliale</w:t>
            </w:r>
            <w:proofErr w:type="spellEnd"/>
            <w:r w:rsidRPr="00D10971">
              <w:rPr>
                <w:sz w:val="24"/>
                <w:szCs w:val="24"/>
              </w:rPr>
              <w:t xml:space="preserve"> din </w:t>
            </w:r>
            <w:proofErr w:type="spellStart"/>
            <w:r w:rsidRPr="00D10971">
              <w:rPr>
                <w:sz w:val="24"/>
                <w:szCs w:val="24"/>
              </w:rPr>
              <w:t>cadrul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proiectului</w:t>
            </w:r>
            <w:proofErr w:type="spellEnd"/>
            <w:r>
              <w:t xml:space="preserve"> </w:t>
            </w:r>
            <w:r w:rsidRPr="00D10971">
              <w:rPr>
                <w:sz w:val="24"/>
                <w:szCs w:val="24"/>
              </w:rPr>
              <w:t xml:space="preserve">nu sunt </w:t>
            </w:r>
            <w:proofErr w:type="spellStart"/>
            <w:r w:rsidRPr="00D10971">
              <w:rPr>
                <w:sz w:val="24"/>
                <w:szCs w:val="24"/>
              </w:rPr>
              <w:t>clasate</w:t>
            </w:r>
            <w:proofErr w:type="spellEnd"/>
            <w:r w:rsidRPr="00D10971">
              <w:rPr>
                <w:sz w:val="24"/>
                <w:szCs w:val="24"/>
              </w:rPr>
              <w:t xml:space="preserve">/ </w:t>
            </w:r>
            <w:proofErr w:type="spellStart"/>
            <w:r w:rsidRPr="00D10971">
              <w:rPr>
                <w:sz w:val="24"/>
                <w:szCs w:val="24"/>
              </w:rPr>
              <w:t>în</w:t>
            </w:r>
            <w:proofErr w:type="spellEnd"/>
            <w:r w:rsidRPr="00D10971">
              <w:rPr>
                <w:sz w:val="24"/>
                <w:szCs w:val="24"/>
              </w:rPr>
              <w:t xml:space="preserve"> curs de </w:t>
            </w:r>
            <w:proofErr w:type="spellStart"/>
            <w:r w:rsidRPr="00D10971">
              <w:rPr>
                <w:sz w:val="24"/>
                <w:szCs w:val="24"/>
              </w:rPr>
              <w:t>clasare</w:t>
            </w:r>
            <w:proofErr w:type="spellEnd"/>
            <w:r w:rsidRPr="00D10971">
              <w:rPr>
                <w:sz w:val="24"/>
                <w:szCs w:val="24"/>
              </w:rPr>
              <w:t xml:space="preserve"> ca </w:t>
            </w:r>
            <w:proofErr w:type="spellStart"/>
            <w:r w:rsidRPr="00D10971">
              <w:rPr>
                <w:sz w:val="24"/>
                <w:szCs w:val="24"/>
              </w:rPr>
              <w:t>monumente</w:t>
            </w:r>
            <w:proofErr w:type="spellEnd"/>
            <w:r w:rsidRPr="00D10971">
              <w:rPr>
                <w:sz w:val="24"/>
                <w:szCs w:val="24"/>
              </w:rPr>
              <w:t xml:space="preserve"> </w:t>
            </w:r>
            <w:proofErr w:type="spellStart"/>
            <w:r w:rsidRPr="00D10971">
              <w:rPr>
                <w:sz w:val="24"/>
                <w:szCs w:val="24"/>
              </w:rPr>
              <w:t>istorice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F1FCBA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D4C33F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1A533236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4BA11CB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4959DB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920D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73DC2BA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</w:tr>
      <w:tr w:rsidR="00F9217B" w14:paraId="482C5503" w14:textId="77777777" w:rsidTr="00243439">
        <w:tc>
          <w:tcPr>
            <w:tcW w:w="568" w:type="dxa"/>
          </w:tcPr>
          <w:p w14:paraId="4DC81DA8" w14:textId="40604CC5" w:rsidR="00F9217B" w:rsidRDefault="00F9217B" w:rsidP="00F9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7E10A425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  <w:p w14:paraId="112689F4" w14:textId="6BE63773" w:rsidR="00F9217B" w:rsidRPr="00243439" w:rsidRDefault="00F9217B" w:rsidP="00F9217B">
            <w:pPr>
              <w:jc w:val="both"/>
              <w:rPr>
                <w:sz w:val="24"/>
                <w:szCs w:val="24"/>
              </w:rPr>
            </w:pPr>
            <w:proofErr w:type="spellStart"/>
            <w:r w:rsidRPr="007C0DA6">
              <w:rPr>
                <w:sz w:val="24"/>
                <w:szCs w:val="24"/>
              </w:rPr>
              <w:t>Anul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edificării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clădirii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rezidențiale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multifamiliale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este</w:t>
            </w:r>
            <w:proofErr w:type="spellEnd"/>
            <w:r w:rsidRPr="007C0DA6">
              <w:rPr>
                <w:sz w:val="24"/>
                <w:szCs w:val="24"/>
              </w:rPr>
              <w:t xml:space="preserve"> anterior </w:t>
            </w:r>
            <w:proofErr w:type="spellStart"/>
            <w:r w:rsidRPr="007C0DA6">
              <w:rPr>
                <w:sz w:val="24"/>
                <w:szCs w:val="24"/>
              </w:rPr>
              <w:t>anului</w:t>
            </w:r>
            <w:proofErr w:type="spellEnd"/>
            <w:r w:rsidRPr="007C0DA6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E8719E7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F97899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09482F0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C7006AE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BD24B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3662B7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875BEFA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</w:tr>
      <w:tr w:rsidR="00F9217B" w14:paraId="58CB7CC0" w14:textId="77777777" w:rsidTr="00243439">
        <w:tc>
          <w:tcPr>
            <w:tcW w:w="568" w:type="dxa"/>
          </w:tcPr>
          <w:p w14:paraId="7544E991" w14:textId="1A69C0EE" w:rsidR="00F9217B" w:rsidRDefault="00F9217B" w:rsidP="00F92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4F8F46CC" w14:textId="77777777" w:rsidR="00F9217B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78D7325F" w14:textId="387CE940" w:rsidR="00F9217B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7C0DA6">
              <w:rPr>
                <w:sz w:val="24"/>
                <w:szCs w:val="24"/>
              </w:rPr>
              <w:t>Clădirea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rezidențială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propusă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pentru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renovare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energetică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moderată</w:t>
            </w:r>
            <w:proofErr w:type="spellEnd"/>
            <w:r w:rsidRPr="007C0DA6">
              <w:rPr>
                <w:sz w:val="24"/>
                <w:szCs w:val="24"/>
              </w:rPr>
              <w:t>/</w:t>
            </w:r>
            <w:proofErr w:type="spellStart"/>
            <w:r w:rsidRPr="007C0DA6">
              <w:rPr>
                <w:sz w:val="24"/>
                <w:szCs w:val="24"/>
              </w:rPr>
              <w:t>aprofundată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îndeplinește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indicatorii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suplimentari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lastRenderedPageBreak/>
              <w:t>specifici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stabiliți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prin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prezentul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apel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proiecte</w:t>
            </w:r>
            <w:proofErr w:type="spellEnd"/>
            <w:r w:rsidR="000511C2">
              <w:rPr>
                <w:sz w:val="24"/>
                <w:szCs w:val="24"/>
              </w:rPr>
              <w:t xml:space="preserve"> conform </w:t>
            </w:r>
            <w:proofErr w:type="spellStart"/>
            <w:r w:rsidR="000511C2">
              <w:rPr>
                <w:sz w:val="24"/>
                <w:szCs w:val="24"/>
              </w:rPr>
              <w:t>ghidului</w:t>
            </w:r>
            <w:proofErr w:type="spellEnd"/>
            <w:r w:rsidR="000511C2">
              <w:rPr>
                <w:sz w:val="24"/>
                <w:szCs w:val="24"/>
              </w:rPr>
              <w:t xml:space="preserve"> </w:t>
            </w:r>
            <w:proofErr w:type="spellStart"/>
            <w:r w:rsidR="000511C2"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37CEF63A" w14:textId="77777777" w:rsidR="00F9217B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62A46DFB" w14:textId="28E525B2" w:rsidR="00F9217B" w:rsidRPr="007C0DA6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7C0DA6">
              <w:rPr>
                <w:sz w:val="24"/>
                <w:szCs w:val="24"/>
              </w:rPr>
              <w:t>•</w:t>
            </w:r>
            <w:r w:rsidRPr="007C0DA6">
              <w:rPr>
                <w:sz w:val="24"/>
                <w:szCs w:val="24"/>
              </w:rPr>
              <w:tab/>
            </w:r>
            <w:proofErr w:type="spellStart"/>
            <w:r w:rsidRPr="007C0DA6">
              <w:rPr>
                <w:sz w:val="24"/>
                <w:szCs w:val="24"/>
              </w:rPr>
              <w:t>Reducerea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consumului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anual</w:t>
            </w:r>
            <w:proofErr w:type="spellEnd"/>
            <w:r w:rsidRPr="007C0DA6">
              <w:rPr>
                <w:sz w:val="24"/>
                <w:szCs w:val="24"/>
              </w:rPr>
              <w:t xml:space="preserve"> de </w:t>
            </w:r>
            <w:proofErr w:type="spellStart"/>
            <w:r w:rsidRPr="007C0DA6">
              <w:rPr>
                <w:sz w:val="24"/>
                <w:szCs w:val="24"/>
              </w:rPr>
              <w:t>energie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primară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este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mai</w:t>
            </w:r>
            <w:proofErr w:type="spellEnd"/>
            <w:r w:rsidRPr="007C0DA6">
              <w:rPr>
                <w:sz w:val="24"/>
                <w:szCs w:val="24"/>
              </w:rPr>
              <w:t xml:space="preserve"> mare de 40</w:t>
            </w:r>
            <w:proofErr w:type="gramStart"/>
            <w:r w:rsidRPr="007C0DA6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14:paraId="591C0FF2" w14:textId="19C8EFCE" w:rsidR="00F9217B" w:rsidRPr="007C0DA6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7C0DA6">
              <w:rPr>
                <w:sz w:val="24"/>
                <w:szCs w:val="24"/>
              </w:rPr>
              <w:t>•</w:t>
            </w:r>
            <w:r w:rsidRPr="007C0DA6">
              <w:rPr>
                <w:sz w:val="24"/>
                <w:szCs w:val="24"/>
              </w:rPr>
              <w:tab/>
            </w:r>
            <w:proofErr w:type="spellStart"/>
            <w:r w:rsidRPr="007C0DA6">
              <w:rPr>
                <w:sz w:val="24"/>
                <w:szCs w:val="24"/>
              </w:rPr>
              <w:t>Reducerea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emisiilor</w:t>
            </w:r>
            <w:proofErr w:type="spellEnd"/>
            <w:r w:rsidRPr="007C0DA6">
              <w:rPr>
                <w:sz w:val="24"/>
                <w:szCs w:val="24"/>
              </w:rPr>
              <w:t xml:space="preserve"> GES </w:t>
            </w:r>
            <w:proofErr w:type="spellStart"/>
            <w:r w:rsidRPr="007C0DA6">
              <w:rPr>
                <w:sz w:val="24"/>
                <w:szCs w:val="24"/>
              </w:rPr>
              <w:t>este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mai</w:t>
            </w:r>
            <w:proofErr w:type="spellEnd"/>
            <w:r w:rsidRPr="007C0DA6">
              <w:rPr>
                <w:sz w:val="24"/>
                <w:szCs w:val="24"/>
              </w:rPr>
              <w:t xml:space="preserve"> mare de 30</w:t>
            </w:r>
            <w:proofErr w:type="gramStart"/>
            <w:r w:rsidRPr="007C0DA6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14:paraId="6FC16127" w14:textId="5CAC7EC1" w:rsidR="00F9217B" w:rsidRPr="007C0DA6" w:rsidRDefault="00F9217B" w:rsidP="00F9217B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7C0DA6">
              <w:rPr>
                <w:sz w:val="24"/>
                <w:szCs w:val="24"/>
              </w:rPr>
              <w:t>•</w:t>
            </w:r>
            <w:r w:rsidRPr="007C0DA6">
              <w:rPr>
                <w:sz w:val="24"/>
                <w:szCs w:val="24"/>
              </w:rPr>
              <w:tab/>
            </w:r>
            <w:proofErr w:type="spellStart"/>
            <w:r w:rsidRPr="007C0DA6">
              <w:rPr>
                <w:sz w:val="24"/>
                <w:szCs w:val="24"/>
              </w:rPr>
              <w:t>Consumul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anual</w:t>
            </w:r>
            <w:proofErr w:type="spellEnd"/>
            <w:r w:rsidRPr="007C0DA6">
              <w:rPr>
                <w:sz w:val="24"/>
                <w:szCs w:val="24"/>
              </w:rPr>
              <w:t xml:space="preserve"> specific de </w:t>
            </w:r>
            <w:proofErr w:type="spellStart"/>
            <w:r w:rsidRPr="007C0DA6">
              <w:rPr>
                <w:sz w:val="24"/>
                <w:szCs w:val="24"/>
              </w:rPr>
              <w:t>energie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pentru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încălzire</w:t>
            </w:r>
            <w:proofErr w:type="spellEnd"/>
            <w:r w:rsidRPr="007C0DA6">
              <w:rPr>
                <w:sz w:val="24"/>
                <w:szCs w:val="24"/>
              </w:rPr>
              <w:t xml:space="preserve"> </w:t>
            </w:r>
            <w:proofErr w:type="spellStart"/>
            <w:r w:rsidRPr="007C0DA6">
              <w:rPr>
                <w:sz w:val="24"/>
                <w:szCs w:val="24"/>
              </w:rPr>
              <w:t>va</w:t>
            </w:r>
            <w:proofErr w:type="spellEnd"/>
            <w:r w:rsidRPr="007C0DA6">
              <w:rPr>
                <w:sz w:val="24"/>
                <w:szCs w:val="24"/>
              </w:rPr>
              <w:t xml:space="preserve"> fi maximum 70 kWh/</w:t>
            </w:r>
            <w:proofErr w:type="spellStart"/>
            <w:r w:rsidRPr="007C0DA6">
              <w:rPr>
                <w:sz w:val="24"/>
                <w:szCs w:val="24"/>
              </w:rPr>
              <w:t>mp</w:t>
            </w:r>
            <w:proofErr w:type="spellEnd"/>
            <w:r w:rsidRPr="007C0DA6">
              <w:rPr>
                <w:sz w:val="24"/>
                <w:szCs w:val="24"/>
              </w:rPr>
              <w:t>/an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8B8F898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25E0EC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17328153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797FA7D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713CC3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34FD40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EE45631" w14:textId="77777777" w:rsidR="00F9217B" w:rsidRDefault="00F9217B" w:rsidP="00F9217B">
            <w:pPr>
              <w:jc w:val="both"/>
              <w:rPr>
                <w:sz w:val="24"/>
                <w:szCs w:val="24"/>
              </w:rPr>
            </w:pPr>
          </w:p>
        </w:tc>
      </w:tr>
    </w:tbl>
    <w:p w14:paraId="7A076B78" w14:textId="06E02D95" w:rsidR="005A5406" w:rsidRDefault="005A5406" w:rsidP="0045217C">
      <w:pPr>
        <w:jc w:val="both"/>
        <w:rPr>
          <w:sz w:val="24"/>
          <w:szCs w:val="24"/>
        </w:rPr>
      </w:pPr>
    </w:p>
    <w:p w14:paraId="61416566" w14:textId="24DBE3B5" w:rsidR="004F7DA9" w:rsidRDefault="004F7DA9" w:rsidP="0045217C">
      <w:pPr>
        <w:jc w:val="both"/>
        <w:rPr>
          <w:sz w:val="24"/>
          <w:szCs w:val="24"/>
        </w:rPr>
      </w:pPr>
    </w:p>
    <w:p w14:paraId="26BF1476" w14:textId="77777777" w:rsidR="004F7DA9" w:rsidRDefault="004F7DA9" w:rsidP="0045217C">
      <w:pPr>
        <w:jc w:val="both"/>
        <w:rPr>
          <w:sz w:val="24"/>
          <w:szCs w:val="24"/>
        </w:rPr>
      </w:pPr>
      <w:r w:rsidRPr="004F7DA9">
        <w:rPr>
          <w:sz w:val="24"/>
          <w:szCs w:val="24"/>
        </w:rPr>
        <w:t xml:space="preserve">Se pot </w:t>
      </w:r>
      <w:proofErr w:type="spellStart"/>
      <w:r w:rsidRPr="004F7DA9">
        <w:rPr>
          <w:sz w:val="24"/>
          <w:szCs w:val="24"/>
        </w:rPr>
        <w:t>transmite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solicitări</w:t>
      </w:r>
      <w:proofErr w:type="spellEnd"/>
      <w:r w:rsidRPr="004F7DA9">
        <w:rPr>
          <w:sz w:val="24"/>
          <w:szCs w:val="24"/>
        </w:rPr>
        <w:t xml:space="preserve"> de </w:t>
      </w:r>
      <w:proofErr w:type="spellStart"/>
      <w:r w:rsidRPr="004F7DA9">
        <w:rPr>
          <w:sz w:val="24"/>
          <w:szCs w:val="24"/>
        </w:rPr>
        <w:t>clarificări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și</w:t>
      </w:r>
      <w:proofErr w:type="spellEnd"/>
      <w:r w:rsidRPr="004F7DA9">
        <w:rPr>
          <w:sz w:val="24"/>
          <w:szCs w:val="24"/>
        </w:rPr>
        <w:t>/</w:t>
      </w:r>
      <w:proofErr w:type="spellStart"/>
      <w:r w:rsidRPr="004F7DA9">
        <w:rPr>
          <w:sz w:val="24"/>
          <w:szCs w:val="24"/>
        </w:rPr>
        <w:t>sau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completări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pentru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toate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criteriile</w:t>
      </w:r>
      <w:proofErr w:type="spellEnd"/>
      <w:r w:rsidRPr="004F7DA9">
        <w:rPr>
          <w:sz w:val="24"/>
          <w:szCs w:val="24"/>
        </w:rPr>
        <w:t xml:space="preserve"> din </w:t>
      </w:r>
      <w:proofErr w:type="spellStart"/>
      <w:r w:rsidRPr="004F7DA9">
        <w:rPr>
          <w:sz w:val="24"/>
          <w:szCs w:val="24"/>
        </w:rPr>
        <w:t>prezenta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grilă</w:t>
      </w:r>
      <w:proofErr w:type="spellEnd"/>
      <w:r w:rsidRPr="004F7DA9">
        <w:rPr>
          <w:sz w:val="24"/>
          <w:szCs w:val="24"/>
        </w:rPr>
        <w:t xml:space="preserve">. </w:t>
      </w:r>
    </w:p>
    <w:p w14:paraId="5AA6F783" w14:textId="77777777" w:rsidR="00DC11EB" w:rsidRDefault="004F7DA9" w:rsidP="0045217C">
      <w:pPr>
        <w:jc w:val="both"/>
        <w:rPr>
          <w:sz w:val="24"/>
          <w:szCs w:val="24"/>
        </w:rPr>
      </w:pPr>
      <w:proofErr w:type="spellStart"/>
      <w:r w:rsidRPr="004F7DA9">
        <w:rPr>
          <w:sz w:val="24"/>
          <w:szCs w:val="24"/>
        </w:rPr>
        <w:t>Toate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criteriile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aferente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acestei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grile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trebuie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sa</w:t>
      </w:r>
      <w:proofErr w:type="spellEnd"/>
      <w:r w:rsidRPr="004F7DA9">
        <w:rPr>
          <w:sz w:val="24"/>
          <w:szCs w:val="24"/>
        </w:rPr>
        <w:t xml:space="preserve"> fie </w:t>
      </w:r>
      <w:proofErr w:type="spellStart"/>
      <w:r w:rsidRPr="004F7DA9">
        <w:rPr>
          <w:sz w:val="24"/>
          <w:szCs w:val="24"/>
        </w:rPr>
        <w:t>indeplinite</w:t>
      </w:r>
      <w:proofErr w:type="spellEnd"/>
      <w:r w:rsidRPr="004F7DA9">
        <w:rPr>
          <w:sz w:val="24"/>
          <w:szCs w:val="24"/>
        </w:rPr>
        <w:t xml:space="preserve">. </w:t>
      </w:r>
    </w:p>
    <w:p w14:paraId="22BB4E94" w14:textId="1D4E29D1" w:rsidR="004F7DA9" w:rsidRPr="005A5406" w:rsidRDefault="004F7DA9" w:rsidP="0045217C">
      <w:pPr>
        <w:jc w:val="both"/>
        <w:rPr>
          <w:sz w:val="24"/>
          <w:szCs w:val="24"/>
        </w:rPr>
      </w:pPr>
      <w:proofErr w:type="spellStart"/>
      <w:r w:rsidRPr="004F7DA9">
        <w:rPr>
          <w:sz w:val="24"/>
          <w:szCs w:val="24"/>
        </w:rPr>
        <w:t>În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cazul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bifării</w:t>
      </w:r>
      <w:proofErr w:type="spellEnd"/>
      <w:r w:rsidRPr="004F7DA9">
        <w:rPr>
          <w:sz w:val="24"/>
          <w:szCs w:val="24"/>
        </w:rPr>
        <w:t xml:space="preserve"> cu NU la </w:t>
      </w:r>
      <w:proofErr w:type="spellStart"/>
      <w:r w:rsidRPr="004F7DA9">
        <w:rPr>
          <w:sz w:val="24"/>
          <w:szCs w:val="24"/>
        </w:rPr>
        <w:t>oricare</w:t>
      </w:r>
      <w:proofErr w:type="spellEnd"/>
      <w:r w:rsidRPr="004F7DA9">
        <w:rPr>
          <w:sz w:val="24"/>
          <w:szCs w:val="24"/>
        </w:rPr>
        <w:t xml:space="preserve"> din </w:t>
      </w:r>
      <w:proofErr w:type="spellStart"/>
      <w:r w:rsidRPr="004F7DA9">
        <w:rPr>
          <w:sz w:val="24"/>
          <w:szCs w:val="24"/>
        </w:rPr>
        <w:t>punctele</w:t>
      </w:r>
      <w:proofErr w:type="spellEnd"/>
      <w:r w:rsidRPr="004F7DA9">
        <w:rPr>
          <w:sz w:val="24"/>
          <w:szCs w:val="24"/>
        </w:rPr>
        <w:t xml:space="preserve"> </w:t>
      </w:r>
      <w:r>
        <w:rPr>
          <w:sz w:val="24"/>
          <w:szCs w:val="24"/>
        </w:rPr>
        <w:t>enumerate</w:t>
      </w:r>
      <w:r w:rsidRPr="004F7DA9">
        <w:rPr>
          <w:sz w:val="24"/>
          <w:szCs w:val="24"/>
        </w:rPr>
        <w:t xml:space="preserve">, </w:t>
      </w:r>
      <w:proofErr w:type="spellStart"/>
      <w:r w:rsidRPr="004F7DA9">
        <w:rPr>
          <w:sz w:val="24"/>
          <w:szCs w:val="24"/>
        </w:rPr>
        <w:t>dupa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clarificări</w:t>
      </w:r>
      <w:proofErr w:type="spellEnd"/>
      <w:r w:rsidRPr="004F7DA9">
        <w:rPr>
          <w:sz w:val="24"/>
          <w:szCs w:val="24"/>
        </w:rPr>
        <w:t xml:space="preserve">, </w:t>
      </w:r>
      <w:proofErr w:type="spellStart"/>
      <w:r w:rsidRPr="004F7DA9">
        <w:rPr>
          <w:sz w:val="24"/>
          <w:szCs w:val="24"/>
        </w:rPr>
        <w:t>proiectul</w:t>
      </w:r>
      <w:proofErr w:type="spellEnd"/>
      <w:r w:rsidR="00B469AD">
        <w:rPr>
          <w:sz w:val="24"/>
          <w:szCs w:val="24"/>
        </w:rPr>
        <w:t>/</w:t>
      </w:r>
      <w:r w:rsidR="00B469AD" w:rsidRPr="00B469AD">
        <w:t xml:space="preserve"> </w:t>
      </w:r>
      <w:proofErr w:type="spellStart"/>
      <w:r w:rsidR="00B469AD" w:rsidRPr="00B469AD">
        <w:rPr>
          <w:sz w:val="24"/>
          <w:szCs w:val="24"/>
        </w:rPr>
        <w:t>Clădirea</w:t>
      </w:r>
      <w:proofErr w:type="spellEnd"/>
      <w:r w:rsidR="00B469AD" w:rsidRPr="00B469AD">
        <w:rPr>
          <w:sz w:val="24"/>
          <w:szCs w:val="24"/>
        </w:rPr>
        <w:t xml:space="preserve"> </w:t>
      </w:r>
      <w:proofErr w:type="spellStart"/>
      <w:r w:rsidR="00B469AD" w:rsidRPr="00B469AD">
        <w:rPr>
          <w:sz w:val="24"/>
          <w:szCs w:val="24"/>
        </w:rPr>
        <w:t>rezidențială</w:t>
      </w:r>
      <w:proofErr w:type="spellEnd"/>
      <w:r w:rsidR="00B469AD" w:rsidRPr="00B469AD">
        <w:rPr>
          <w:sz w:val="24"/>
          <w:szCs w:val="24"/>
        </w:rPr>
        <w:t xml:space="preserve"> </w:t>
      </w:r>
      <w:proofErr w:type="spellStart"/>
      <w:r w:rsidR="00B469AD" w:rsidRPr="00B469AD">
        <w:rPr>
          <w:sz w:val="24"/>
          <w:szCs w:val="24"/>
        </w:rPr>
        <w:t>propusă</w:t>
      </w:r>
      <w:proofErr w:type="spellEnd"/>
      <w:r w:rsidR="00B469AD" w:rsidRPr="00B469AD">
        <w:rPr>
          <w:sz w:val="24"/>
          <w:szCs w:val="24"/>
        </w:rPr>
        <w:t xml:space="preserve"> </w:t>
      </w:r>
      <w:proofErr w:type="spellStart"/>
      <w:r w:rsidR="00B469AD" w:rsidRPr="00B469AD">
        <w:rPr>
          <w:sz w:val="24"/>
          <w:szCs w:val="24"/>
        </w:rPr>
        <w:t>pentru</w:t>
      </w:r>
      <w:proofErr w:type="spellEnd"/>
      <w:r w:rsidR="00B469AD" w:rsidRPr="00B469AD">
        <w:rPr>
          <w:sz w:val="24"/>
          <w:szCs w:val="24"/>
        </w:rPr>
        <w:t xml:space="preserve"> </w:t>
      </w:r>
      <w:proofErr w:type="spellStart"/>
      <w:r w:rsidR="00B469AD" w:rsidRPr="00B469AD">
        <w:rPr>
          <w:sz w:val="24"/>
          <w:szCs w:val="24"/>
        </w:rPr>
        <w:t>renovare</w:t>
      </w:r>
      <w:proofErr w:type="spellEnd"/>
      <w:r w:rsidR="00B469AD" w:rsidRPr="00B469AD">
        <w:rPr>
          <w:sz w:val="24"/>
          <w:szCs w:val="24"/>
        </w:rPr>
        <w:t xml:space="preserve"> </w:t>
      </w:r>
      <w:proofErr w:type="spellStart"/>
      <w:r w:rsidR="00B469AD" w:rsidRPr="00B469AD">
        <w:rPr>
          <w:sz w:val="24"/>
          <w:szCs w:val="24"/>
        </w:rPr>
        <w:t>energetică</w:t>
      </w:r>
      <w:proofErr w:type="spellEnd"/>
      <w:r w:rsidRPr="004F7DA9">
        <w:rPr>
          <w:sz w:val="24"/>
          <w:szCs w:val="24"/>
        </w:rPr>
        <w:t xml:space="preserve"> se </w:t>
      </w:r>
      <w:proofErr w:type="spellStart"/>
      <w:r w:rsidRPr="004F7DA9">
        <w:rPr>
          <w:sz w:val="24"/>
          <w:szCs w:val="24"/>
        </w:rPr>
        <w:t>va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respinge</w:t>
      </w:r>
      <w:proofErr w:type="spellEnd"/>
      <w:r w:rsidRPr="004F7DA9">
        <w:rPr>
          <w:sz w:val="24"/>
          <w:szCs w:val="24"/>
        </w:rPr>
        <w:t>.</w:t>
      </w:r>
    </w:p>
    <w:sectPr w:rsidR="004F7DA9" w:rsidRPr="005A5406" w:rsidSect="0024343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021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24B0" w14:textId="77777777" w:rsidR="00896FC0" w:rsidRDefault="00896FC0" w:rsidP="00896FC0">
      <w:pPr>
        <w:spacing w:after="0" w:line="240" w:lineRule="auto"/>
      </w:pPr>
      <w:r>
        <w:separator/>
      </w:r>
    </w:p>
  </w:endnote>
  <w:endnote w:type="continuationSeparator" w:id="0">
    <w:p w14:paraId="27EAB48B" w14:textId="77777777" w:rsidR="00896FC0" w:rsidRDefault="00896FC0" w:rsidP="008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DA3F" w14:textId="685D4633" w:rsidR="001A7B58" w:rsidRDefault="001A7B58" w:rsidP="001A7B58">
    <w:pPr>
      <w:pStyle w:val="Footer"/>
      <w:jc w:val="center"/>
    </w:pPr>
    <w:r>
      <w:rPr>
        <w:noProof/>
      </w:rPr>
      <w:drawing>
        <wp:inline distT="0" distB="0" distL="0" distR="0" wp14:anchorId="5D5B07A4" wp14:editId="0840F4C0">
          <wp:extent cx="6301105" cy="5978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4C44" w14:textId="77777777" w:rsidR="00896FC0" w:rsidRDefault="00896FC0" w:rsidP="00896FC0">
      <w:pPr>
        <w:spacing w:after="0" w:line="240" w:lineRule="auto"/>
      </w:pPr>
      <w:r>
        <w:separator/>
      </w:r>
    </w:p>
  </w:footnote>
  <w:footnote w:type="continuationSeparator" w:id="0">
    <w:p w14:paraId="60D9053C" w14:textId="77777777" w:rsidR="00896FC0" w:rsidRDefault="00896FC0" w:rsidP="008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E3A4" w14:textId="577096C1" w:rsidR="00896FC0" w:rsidRDefault="0089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D70" w14:textId="15545E08" w:rsidR="00896FC0" w:rsidRDefault="00A20A45" w:rsidP="00A20A45">
    <w:pPr>
      <w:pStyle w:val="Header"/>
      <w:jc w:val="center"/>
    </w:pPr>
    <w:r>
      <w:rPr>
        <w:b/>
        <w:bCs/>
        <w:noProof/>
        <w:lang w:eastAsia="en-GB"/>
      </w:rPr>
      <w:drawing>
        <wp:inline distT="0" distB="0" distL="0" distR="0" wp14:anchorId="6C7B3385" wp14:editId="4D746389">
          <wp:extent cx="6364605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163" w14:textId="6FE8F7A0" w:rsidR="00896FC0" w:rsidRDefault="0089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028"/>
    <w:multiLevelType w:val="hybridMultilevel"/>
    <w:tmpl w:val="86E6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7E5"/>
    <w:multiLevelType w:val="hybridMultilevel"/>
    <w:tmpl w:val="1AE8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BD2"/>
    <w:multiLevelType w:val="hybridMultilevel"/>
    <w:tmpl w:val="AD62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B59"/>
    <w:multiLevelType w:val="hybridMultilevel"/>
    <w:tmpl w:val="F720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B45"/>
    <w:multiLevelType w:val="hybridMultilevel"/>
    <w:tmpl w:val="C37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B2C"/>
    <w:multiLevelType w:val="hybridMultilevel"/>
    <w:tmpl w:val="E0141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80A"/>
    <w:multiLevelType w:val="hybridMultilevel"/>
    <w:tmpl w:val="A08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664"/>
    <w:multiLevelType w:val="hybridMultilevel"/>
    <w:tmpl w:val="1B3E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10DB"/>
    <w:multiLevelType w:val="hybridMultilevel"/>
    <w:tmpl w:val="E7BA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6B4B"/>
    <w:multiLevelType w:val="hybridMultilevel"/>
    <w:tmpl w:val="6E5E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1185"/>
    <w:multiLevelType w:val="hybridMultilevel"/>
    <w:tmpl w:val="7CAE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DA5"/>
    <w:multiLevelType w:val="hybridMultilevel"/>
    <w:tmpl w:val="3DEC0FD6"/>
    <w:lvl w:ilvl="0" w:tplc="83FE32B2">
      <w:numFmt w:val="bullet"/>
      <w:lvlText w:val="-"/>
      <w:lvlJc w:val="left"/>
      <w:pPr>
        <w:ind w:left="1872" w:hanging="1512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61E3"/>
    <w:multiLevelType w:val="hybridMultilevel"/>
    <w:tmpl w:val="B79C4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97963"/>
    <w:multiLevelType w:val="hybridMultilevel"/>
    <w:tmpl w:val="4E0A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5AA6"/>
    <w:multiLevelType w:val="hybridMultilevel"/>
    <w:tmpl w:val="9464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9315A"/>
    <w:multiLevelType w:val="hybridMultilevel"/>
    <w:tmpl w:val="72A2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4A8C"/>
    <w:multiLevelType w:val="hybridMultilevel"/>
    <w:tmpl w:val="7E0E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2F10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06"/>
    <w:rsid w:val="000511C2"/>
    <w:rsid w:val="001015F9"/>
    <w:rsid w:val="00111888"/>
    <w:rsid w:val="00122020"/>
    <w:rsid w:val="001A7B58"/>
    <w:rsid w:val="00243439"/>
    <w:rsid w:val="002A5E7B"/>
    <w:rsid w:val="00305FAA"/>
    <w:rsid w:val="0033201E"/>
    <w:rsid w:val="003F48D7"/>
    <w:rsid w:val="0045217C"/>
    <w:rsid w:val="004B6C94"/>
    <w:rsid w:val="004F7DA9"/>
    <w:rsid w:val="005122FF"/>
    <w:rsid w:val="00594174"/>
    <w:rsid w:val="00594C6C"/>
    <w:rsid w:val="005A5406"/>
    <w:rsid w:val="005E2930"/>
    <w:rsid w:val="005F1462"/>
    <w:rsid w:val="006C703B"/>
    <w:rsid w:val="006E2BC7"/>
    <w:rsid w:val="007C0DA6"/>
    <w:rsid w:val="007E0DAD"/>
    <w:rsid w:val="0085564E"/>
    <w:rsid w:val="00895631"/>
    <w:rsid w:val="00896FC0"/>
    <w:rsid w:val="008A7F15"/>
    <w:rsid w:val="008C39B4"/>
    <w:rsid w:val="009124E6"/>
    <w:rsid w:val="009D1ED5"/>
    <w:rsid w:val="00A20A45"/>
    <w:rsid w:val="00A45772"/>
    <w:rsid w:val="00A6025F"/>
    <w:rsid w:val="00AE5316"/>
    <w:rsid w:val="00B469AD"/>
    <w:rsid w:val="00B76CBC"/>
    <w:rsid w:val="00BB6B99"/>
    <w:rsid w:val="00C02E65"/>
    <w:rsid w:val="00C259F2"/>
    <w:rsid w:val="00C35087"/>
    <w:rsid w:val="00C456A0"/>
    <w:rsid w:val="00C90D5E"/>
    <w:rsid w:val="00CF1AF8"/>
    <w:rsid w:val="00D10971"/>
    <w:rsid w:val="00DC11EB"/>
    <w:rsid w:val="00EA59AD"/>
    <w:rsid w:val="00F82BCE"/>
    <w:rsid w:val="00F9198B"/>
    <w:rsid w:val="00F9217B"/>
    <w:rsid w:val="00F959ED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B2053"/>
  <w15:chartTrackingRefBased/>
  <w15:docId w15:val="{E2DE698B-D01A-42B6-9FD1-CAEB95D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C0"/>
  </w:style>
  <w:style w:type="paragraph" w:styleId="Footer">
    <w:name w:val="footer"/>
    <w:basedOn w:val="Normal"/>
    <w:link w:val="FooterChar"/>
    <w:uiPriority w:val="99"/>
    <w:unhideWhenUsed/>
    <w:rsid w:val="008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DOINA VOICU</cp:lastModifiedBy>
  <cp:revision>21</cp:revision>
  <dcterms:created xsi:type="dcterms:W3CDTF">2023-05-24T08:22:00Z</dcterms:created>
  <dcterms:modified xsi:type="dcterms:W3CDTF">2023-08-03T07:57:00Z</dcterms:modified>
</cp:coreProperties>
</file>